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2A" w:rsidRPr="00420F2A" w:rsidRDefault="00420F2A" w:rsidP="00420F2A">
      <w:pPr>
        <w:pStyle w:val="2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20F2A" w:rsidRPr="00420F2A" w:rsidRDefault="00420F2A" w:rsidP="00420F2A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>МИНИСТЕРСТВО ОБРАЗОВАНИЯ И НАУКИ РЕСПУБЛИКИ САХА (ЯКУТИЯ)</w:t>
      </w:r>
    </w:p>
    <w:p w:rsidR="00420F2A" w:rsidRPr="00420F2A" w:rsidRDefault="00420F2A" w:rsidP="00420F2A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ГКОУ РС (Я) «Республиканская специальная (коррекционная) школа-интернат для </w:t>
      </w:r>
      <w:proofErr w:type="gramStart"/>
      <w:r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 ТНР»</w:t>
      </w:r>
    </w:p>
    <w:p w:rsidR="00420F2A" w:rsidRPr="00420F2A" w:rsidRDefault="00420F2A" w:rsidP="00420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677007, г. Якутск, Покровский тракт, 10 км. Речевая школа. Тел.: 33-19-14</w:t>
      </w:r>
    </w:p>
    <w:p w:rsidR="00420F2A" w:rsidRDefault="00420F2A" w:rsidP="00420F2A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20F2A" w:rsidRPr="00420F2A" w:rsidRDefault="00420F2A" w:rsidP="00420F2A"/>
    <w:p w:rsidR="00420F2A" w:rsidRPr="00420F2A" w:rsidRDefault="00D12301" w:rsidP="00D12301">
      <w:pPr>
        <w:pStyle w:val="2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</w:t>
      </w:r>
      <w:r w:rsidR="00420F2A"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«Согласовано»         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</w:t>
      </w:r>
      <w:r w:rsidR="00420F2A"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420F2A"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«</w:t>
      </w:r>
      <w:r w:rsidR="00420F2A" w:rsidRPr="00420F2A">
        <w:rPr>
          <w:rFonts w:ascii="Times New Roman" w:eastAsiaTheme="minorEastAsia" w:hAnsi="Times New Roman" w:cs="Times New Roman"/>
          <w:color w:val="auto"/>
          <w:sz w:val="24"/>
          <w:szCs w:val="24"/>
        </w:rPr>
        <w:t>Утверждаю»</w:t>
      </w:r>
    </w:p>
    <w:p w:rsidR="00420F2A" w:rsidRPr="00420F2A" w:rsidRDefault="00D12301" w:rsidP="00D12301">
      <w:pPr>
        <w:tabs>
          <w:tab w:val="left" w:pos="74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0F2A" w:rsidRPr="00420F2A">
        <w:rPr>
          <w:rFonts w:ascii="Times New Roman" w:hAnsi="Times New Roman" w:cs="Times New Roman"/>
          <w:b/>
          <w:sz w:val="24"/>
          <w:szCs w:val="24"/>
        </w:rPr>
        <w:t xml:space="preserve">Зам. директора по УМР:                                                                                </w:t>
      </w:r>
      <w:r w:rsidR="00420F2A" w:rsidRPr="00420F2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Директор  школы:</w:t>
      </w:r>
    </w:p>
    <w:p w:rsidR="00420F2A" w:rsidRPr="00420F2A" w:rsidRDefault="00420F2A" w:rsidP="00420F2A">
      <w:pPr>
        <w:tabs>
          <w:tab w:val="left" w:pos="79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F2A">
        <w:rPr>
          <w:rFonts w:ascii="Times New Roman" w:hAnsi="Times New Roman" w:cs="Times New Roman"/>
          <w:b/>
          <w:sz w:val="24"/>
          <w:szCs w:val="24"/>
        </w:rPr>
        <w:t>______________ /Захарова С.С./                                                                                                           _____________________/Федоров А.А./</w:t>
      </w:r>
    </w:p>
    <w:p w:rsidR="00420F2A" w:rsidRPr="00420F2A" w:rsidRDefault="00420F2A" w:rsidP="00420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F2A">
        <w:rPr>
          <w:rFonts w:ascii="Times New Roman" w:hAnsi="Times New Roman" w:cs="Times New Roman"/>
          <w:b/>
          <w:sz w:val="24"/>
          <w:szCs w:val="24"/>
        </w:rPr>
        <w:t>«_</w:t>
      </w:r>
      <w:r w:rsidR="00DF2D1F">
        <w:rPr>
          <w:rFonts w:ascii="Times New Roman" w:hAnsi="Times New Roman" w:cs="Times New Roman"/>
          <w:b/>
          <w:sz w:val="24"/>
          <w:szCs w:val="24"/>
        </w:rPr>
        <w:t>___»________________2022</w:t>
      </w:r>
      <w:r w:rsidRPr="00420F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20F2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DF2D1F">
        <w:rPr>
          <w:rFonts w:ascii="Times New Roman" w:hAnsi="Times New Roman" w:cs="Times New Roman"/>
          <w:b/>
          <w:sz w:val="24"/>
          <w:szCs w:val="24"/>
        </w:rPr>
        <w:t xml:space="preserve">    «____»__________________2022</w:t>
      </w:r>
      <w:r w:rsidRPr="00420F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4BA0" w:rsidRPr="00420F2A" w:rsidRDefault="00BD4BA0" w:rsidP="00420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.</w:t>
      </w:r>
      <w:r w:rsidRPr="00420F2A">
        <w:rPr>
          <w:rFonts w:ascii="Times New Roman" w:hAnsi="Times New Roman" w:cs="Times New Roman"/>
          <w:sz w:val="24"/>
          <w:szCs w:val="24"/>
        </w:rPr>
        <w:tab/>
      </w:r>
    </w:p>
    <w:p w:rsidR="00BD4BA0" w:rsidRPr="00420F2A" w:rsidRDefault="00BD4BA0" w:rsidP="00420F2A">
      <w:pPr>
        <w:tabs>
          <w:tab w:val="left" w:pos="756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BA0" w:rsidRPr="00420F2A" w:rsidRDefault="00BD4BA0" w:rsidP="00420F2A">
      <w:pPr>
        <w:pStyle w:val="2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20F2A" w:rsidRDefault="00420F2A" w:rsidP="00420F2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20F2A">
        <w:rPr>
          <w:rFonts w:ascii="Times New Roman" w:eastAsiaTheme="minorEastAsia" w:hAnsi="Times New Roman" w:cs="Times New Roman"/>
          <w:b/>
          <w:sz w:val="32"/>
          <w:szCs w:val="32"/>
        </w:rPr>
        <w:t xml:space="preserve">Адаптированная </w:t>
      </w:r>
    </w:p>
    <w:p w:rsidR="00BD4BA0" w:rsidRPr="00420F2A" w:rsidRDefault="00420F2A" w:rsidP="00420F2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20F2A">
        <w:rPr>
          <w:rFonts w:ascii="Times New Roman" w:eastAsiaTheme="minorEastAsia" w:hAnsi="Times New Roman" w:cs="Times New Roman"/>
          <w:b/>
          <w:sz w:val="32"/>
          <w:szCs w:val="32"/>
        </w:rPr>
        <w:t xml:space="preserve">основная </w:t>
      </w:r>
      <w:r w:rsidR="00CB0773">
        <w:rPr>
          <w:rFonts w:ascii="Times New Roman" w:eastAsiaTheme="minorEastAsia" w:hAnsi="Times New Roman" w:cs="Times New Roman"/>
          <w:b/>
          <w:sz w:val="32"/>
          <w:szCs w:val="32"/>
        </w:rPr>
        <w:t>обще</w:t>
      </w:r>
      <w:r w:rsidRPr="00420F2A">
        <w:rPr>
          <w:rFonts w:ascii="Times New Roman" w:eastAsiaTheme="minorEastAsia" w:hAnsi="Times New Roman" w:cs="Times New Roman"/>
          <w:b/>
          <w:sz w:val="32"/>
          <w:szCs w:val="32"/>
        </w:rPr>
        <w:t>образовательная программа</w:t>
      </w:r>
    </w:p>
    <w:p w:rsidR="00420F2A" w:rsidRPr="00420F2A" w:rsidRDefault="0020719C" w:rsidP="00420F2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начального общего образования</w:t>
      </w:r>
      <w:r w:rsidR="00420F2A" w:rsidRPr="00420F2A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gramStart"/>
      <w:r w:rsidR="00420F2A" w:rsidRPr="00420F2A">
        <w:rPr>
          <w:rFonts w:ascii="Times New Roman" w:eastAsiaTheme="minorEastAsia" w:hAnsi="Times New Roman" w:cs="Times New Roman"/>
          <w:b/>
          <w:sz w:val="32"/>
          <w:szCs w:val="32"/>
        </w:rPr>
        <w:t>обучающихся</w:t>
      </w:r>
      <w:proofErr w:type="gramEnd"/>
      <w:r w:rsidR="00420F2A" w:rsidRPr="00420F2A">
        <w:rPr>
          <w:rFonts w:ascii="Times New Roman" w:eastAsiaTheme="minorEastAsia" w:hAnsi="Times New Roman" w:cs="Times New Roman"/>
          <w:b/>
          <w:sz w:val="32"/>
          <w:szCs w:val="32"/>
        </w:rPr>
        <w:t xml:space="preserve"> с ТНР</w:t>
      </w:r>
    </w:p>
    <w:p w:rsidR="00BD4BA0" w:rsidRPr="00420F2A" w:rsidRDefault="00BD4BA0" w:rsidP="00420F2A">
      <w:pPr>
        <w:pStyle w:val="2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BD4BA0" w:rsidRPr="00420F2A" w:rsidRDefault="00BD4BA0" w:rsidP="00420F2A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A40C0F" w:rsidRPr="00420F2A" w:rsidRDefault="00A40C0F" w:rsidP="00420F2A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BD4BA0" w:rsidRPr="00420F2A" w:rsidRDefault="00BD4BA0" w:rsidP="00420F2A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BD4BA0" w:rsidRPr="00420F2A" w:rsidRDefault="00BD4BA0" w:rsidP="00420F2A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BD4BA0" w:rsidRPr="00420F2A" w:rsidRDefault="00BD4BA0" w:rsidP="00420F2A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420F2A">
        <w:rPr>
          <w:rFonts w:ascii="Times New Roman" w:hAnsi="Times New Roman"/>
          <w:b/>
          <w:sz w:val="24"/>
          <w:szCs w:val="24"/>
        </w:rPr>
        <w:t>«Рассмотрено</w:t>
      </w:r>
      <w:r w:rsidR="00CB0773">
        <w:rPr>
          <w:rFonts w:ascii="Times New Roman" w:hAnsi="Times New Roman"/>
          <w:b/>
          <w:sz w:val="24"/>
          <w:szCs w:val="24"/>
        </w:rPr>
        <w:t xml:space="preserve"> на заседании </w:t>
      </w:r>
      <w:proofErr w:type="spellStart"/>
      <w:r w:rsidR="00CB0773">
        <w:rPr>
          <w:rFonts w:ascii="Times New Roman" w:hAnsi="Times New Roman"/>
          <w:b/>
          <w:sz w:val="24"/>
          <w:szCs w:val="24"/>
        </w:rPr>
        <w:t>методсовета</w:t>
      </w:r>
      <w:proofErr w:type="spellEnd"/>
      <w:r w:rsidR="00CB0773">
        <w:rPr>
          <w:rFonts w:ascii="Times New Roman" w:hAnsi="Times New Roman"/>
          <w:b/>
          <w:sz w:val="24"/>
          <w:szCs w:val="24"/>
        </w:rPr>
        <w:t xml:space="preserve"> школы</w:t>
      </w:r>
      <w:r w:rsidRPr="00420F2A">
        <w:rPr>
          <w:rFonts w:ascii="Times New Roman" w:hAnsi="Times New Roman"/>
          <w:b/>
          <w:sz w:val="24"/>
          <w:szCs w:val="24"/>
        </w:rPr>
        <w:t>»</w:t>
      </w:r>
    </w:p>
    <w:p w:rsidR="00420F2A" w:rsidRPr="00420F2A" w:rsidRDefault="00BD4BA0" w:rsidP="00420F2A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420F2A">
        <w:rPr>
          <w:rFonts w:ascii="Times New Roman" w:hAnsi="Times New Roman"/>
          <w:b/>
          <w:sz w:val="24"/>
          <w:szCs w:val="24"/>
        </w:rPr>
        <w:t>Руководитель МО</w:t>
      </w:r>
      <w:r w:rsidR="00420F2A" w:rsidRPr="00420F2A">
        <w:rPr>
          <w:rFonts w:ascii="Times New Roman" w:hAnsi="Times New Roman"/>
          <w:b/>
          <w:sz w:val="24"/>
          <w:szCs w:val="24"/>
        </w:rPr>
        <w:t xml:space="preserve"> начальных классов</w:t>
      </w:r>
      <w:r w:rsidRPr="00420F2A">
        <w:rPr>
          <w:rFonts w:ascii="Times New Roman" w:hAnsi="Times New Roman"/>
          <w:b/>
          <w:sz w:val="24"/>
          <w:szCs w:val="24"/>
        </w:rPr>
        <w:t xml:space="preserve">: </w:t>
      </w:r>
    </w:p>
    <w:p w:rsidR="00BD4BA0" w:rsidRPr="00420F2A" w:rsidRDefault="00420F2A" w:rsidP="00420F2A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420F2A">
        <w:rPr>
          <w:rFonts w:ascii="Times New Roman" w:hAnsi="Times New Roman"/>
          <w:b/>
          <w:sz w:val="24"/>
          <w:szCs w:val="24"/>
        </w:rPr>
        <w:t>________________/Потапова Т.И</w:t>
      </w:r>
      <w:r w:rsidR="00BD4BA0" w:rsidRPr="00420F2A">
        <w:rPr>
          <w:rFonts w:ascii="Times New Roman" w:hAnsi="Times New Roman"/>
          <w:b/>
          <w:sz w:val="24"/>
          <w:szCs w:val="24"/>
        </w:rPr>
        <w:t>./</w:t>
      </w:r>
    </w:p>
    <w:p w:rsidR="00BD4BA0" w:rsidRPr="00420F2A" w:rsidRDefault="00CB0773" w:rsidP="00420F2A">
      <w:pPr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</w:t>
      </w:r>
      <w:r w:rsidR="00DF2D1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D4BA0" w:rsidRPr="00420F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0F2A" w:rsidRPr="00420F2A" w:rsidRDefault="00CB0773" w:rsidP="00420F2A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______</w:t>
      </w:r>
    </w:p>
    <w:p w:rsidR="00E52928" w:rsidRPr="00420F2A" w:rsidRDefault="00E52928" w:rsidP="00420F2A">
      <w:pPr>
        <w:tabs>
          <w:tab w:val="left" w:pos="4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D34" w:rsidRPr="00420F2A" w:rsidRDefault="00DF2D1F" w:rsidP="00420F2A">
      <w:pPr>
        <w:tabs>
          <w:tab w:val="left" w:pos="4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Якутск, 2022</w:t>
      </w:r>
      <w:r w:rsidR="00BD4BA0" w:rsidRPr="00420F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02F5" w:rsidRDefault="00FD70B7" w:rsidP="00FC2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F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29453C" w:rsidRPr="00420F2A" w:rsidRDefault="0029453C" w:rsidP="00FC2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F62" w:rsidRDefault="00DB2F62" w:rsidP="00D12301">
      <w:pPr>
        <w:shd w:val="clear" w:color="auto" w:fill="FFFFFF"/>
        <w:spacing w:after="0"/>
        <w:ind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 </w:t>
      </w:r>
      <w:r w:rsidR="0029453C">
        <w:rPr>
          <w:rFonts w:ascii="Times New Roman" w:hAnsi="Times New Roman" w:cs="Times New Roman"/>
          <w:sz w:val="24"/>
          <w:szCs w:val="24"/>
        </w:rPr>
        <w:t xml:space="preserve">и курсам </w:t>
      </w:r>
      <w:r w:rsidRPr="00420F2A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к результатам (личностным,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, предметным) освоения АООП НОО федерального государственного образовательного стандарта начального общего образования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="00FF12BA" w:rsidRPr="00420F2A">
        <w:rPr>
          <w:rFonts w:ascii="Times New Roman" w:hAnsi="Times New Roman" w:cs="Times New Roman"/>
          <w:sz w:val="24"/>
          <w:szCs w:val="24"/>
        </w:rPr>
        <w:t xml:space="preserve">ыми возможностями здоровья и </w:t>
      </w:r>
      <w:r w:rsidR="00FF12BA" w:rsidRPr="0042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общеобразовательной  программы начального общего образования обучающихся с тяжелыми нарушениями речи</w:t>
      </w:r>
      <w:r w:rsidR="00F97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73" w:rsidRDefault="00073573" w:rsidP="00D12301">
      <w:pPr>
        <w:shd w:val="clear" w:color="auto" w:fill="FFFFFF"/>
        <w:spacing w:after="0"/>
        <w:ind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адаптированной основной образовательной программы начальной школы ГКОУ РС (Я) «Р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К)ШИ для обучающихся с тяжелыми нарушениями речи» является обесп</w:t>
      </w:r>
      <w:r w:rsidR="00E3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планируемых результатов </w:t>
      </w:r>
      <w:r w:rsidR="00EB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</w:t>
      </w:r>
      <w:r w:rsidR="00E33E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установок, знаний, умений, навыков и компетенций, определяемых личностными, общественными, государственными потребностями и возможностями обучающихся младшего школьного возраста, индивидуальными особенностями их развития и состояния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F62" w:rsidRPr="0029453C" w:rsidRDefault="00DB2F62" w:rsidP="00EB1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F2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АООП НОО обучающимися с тяжелыми нарушениями речи.</w:t>
      </w:r>
      <w:proofErr w:type="gramEnd"/>
    </w:p>
    <w:p w:rsidR="007D02F5" w:rsidRPr="00420F2A" w:rsidRDefault="00474D5E" w:rsidP="00D12301">
      <w:pPr>
        <w:pStyle w:val="1"/>
        <w:spacing w:before="11" w:line="276" w:lineRule="auto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Нормативно-правовой и документальной основой</w:t>
      </w:r>
      <w:r w:rsidR="007D02F5" w:rsidRPr="00420F2A">
        <w:rPr>
          <w:i w:val="0"/>
          <w:sz w:val="24"/>
          <w:szCs w:val="24"/>
          <w:lang w:val="ru-RU"/>
        </w:rPr>
        <w:t xml:space="preserve"> программы</w:t>
      </w:r>
      <w:r>
        <w:rPr>
          <w:i w:val="0"/>
          <w:sz w:val="24"/>
          <w:szCs w:val="24"/>
          <w:lang w:val="ru-RU"/>
        </w:rPr>
        <w:t xml:space="preserve"> являются:</w:t>
      </w:r>
    </w:p>
    <w:p w:rsidR="00FF12BA" w:rsidRPr="00420F2A" w:rsidRDefault="00FF12BA" w:rsidP="00D12301">
      <w:pPr>
        <w:pStyle w:val="a3"/>
        <w:widowControl/>
        <w:numPr>
          <w:ilvl w:val="1"/>
          <w:numId w:val="1"/>
        </w:numPr>
        <w:tabs>
          <w:tab w:val="left" w:pos="1009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420F2A">
        <w:rPr>
          <w:lang w:val="ru-RU"/>
        </w:rPr>
        <w:t>Закон Российской Федерации от 29.12.2012 г. № 273 «Об образовании в Российской Федерации»;</w:t>
      </w:r>
    </w:p>
    <w:p w:rsidR="00E52928" w:rsidRPr="00420F2A" w:rsidRDefault="00E52928" w:rsidP="00D12301">
      <w:pPr>
        <w:pStyle w:val="a3"/>
        <w:widowControl/>
        <w:numPr>
          <w:ilvl w:val="1"/>
          <w:numId w:val="1"/>
        </w:numPr>
        <w:tabs>
          <w:tab w:val="left" w:pos="1009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420F2A">
        <w:rPr>
          <w:lang w:val="ru-RU"/>
        </w:rPr>
        <w:t>Закон Республики Саха (Якутия) от 15 декабря 2014 г. № 1401-3 № 359-</w:t>
      </w:r>
      <w:r w:rsidRPr="00420F2A">
        <w:t>V</w:t>
      </w:r>
      <w:r w:rsidRPr="00420F2A">
        <w:rPr>
          <w:lang w:val="ru-RU"/>
        </w:rPr>
        <w:t xml:space="preserve"> «Об образовании в РС (Я)»</w:t>
      </w:r>
      <w:r w:rsidR="003E738B">
        <w:rPr>
          <w:lang w:val="ru-RU"/>
        </w:rPr>
        <w:t>;</w:t>
      </w:r>
    </w:p>
    <w:p w:rsidR="00FF12BA" w:rsidRPr="00420F2A" w:rsidRDefault="00FF12BA" w:rsidP="00D12301">
      <w:pPr>
        <w:pStyle w:val="a3"/>
        <w:widowControl/>
        <w:numPr>
          <w:ilvl w:val="1"/>
          <w:numId w:val="1"/>
        </w:numPr>
        <w:tabs>
          <w:tab w:val="left" w:pos="999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420F2A">
        <w:rPr>
          <w:lang w:val="ru-RU"/>
        </w:rPr>
        <w:t>Концепция духовно-нравственного развития и воспитания личности гражданина России;</w:t>
      </w:r>
    </w:p>
    <w:p w:rsidR="00FF12BA" w:rsidRPr="00420F2A" w:rsidRDefault="00FF12BA" w:rsidP="00D12301">
      <w:pPr>
        <w:pStyle w:val="a3"/>
        <w:widowControl/>
        <w:numPr>
          <w:ilvl w:val="1"/>
          <w:numId w:val="1"/>
        </w:numPr>
        <w:tabs>
          <w:tab w:val="left" w:pos="1014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420F2A">
        <w:rPr>
          <w:lang w:val="ru-RU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420F2A">
        <w:rPr>
          <w:lang w:val="ru-RU"/>
        </w:rPr>
        <w:t>обучающихся</w:t>
      </w:r>
      <w:proofErr w:type="gramEnd"/>
      <w:r w:rsidRPr="00420F2A">
        <w:rPr>
          <w:lang w:val="ru-RU"/>
        </w:rPr>
        <w:t xml:space="preserve"> с тяжелыми нарушениями речи. Реестр примерных основных общеобразовательных программ, Министерство образования и науки Российской Федерации. </w:t>
      </w:r>
      <w:proofErr w:type="gramStart"/>
      <w:r w:rsidRPr="00420F2A">
        <w:rPr>
          <w:lang w:val="ru-RU"/>
        </w:rPr>
        <w:t>Одобрена</w:t>
      </w:r>
      <w:proofErr w:type="gramEnd"/>
      <w:r w:rsidRPr="00420F2A">
        <w:rPr>
          <w:lang w:val="ru-RU"/>
        </w:rPr>
        <w:t xml:space="preserve"> решением федерального учебно-</w:t>
      </w:r>
      <w:proofErr w:type="spellStart"/>
      <w:r w:rsidRPr="00420F2A">
        <w:rPr>
          <w:lang w:val="ru-RU"/>
        </w:rPr>
        <w:t>методичесого</w:t>
      </w:r>
      <w:proofErr w:type="spellEnd"/>
      <w:r w:rsidRPr="00420F2A">
        <w:rPr>
          <w:lang w:val="ru-RU"/>
        </w:rPr>
        <w:t xml:space="preserve"> объединения по общему образованию (протокол от 22 декабря 2015 г. № 4/15), </w:t>
      </w:r>
      <w:hyperlink r:id="rId7" w:history="1">
        <w:r w:rsidRPr="00420F2A">
          <w:rPr>
            <w:rStyle w:val="a5"/>
            <w:color w:val="auto"/>
          </w:rPr>
          <w:t>http</w:t>
        </w:r>
        <w:r w:rsidRPr="00420F2A">
          <w:rPr>
            <w:rStyle w:val="a5"/>
            <w:color w:val="auto"/>
            <w:lang w:val="ru-RU"/>
          </w:rPr>
          <w:t>://</w:t>
        </w:r>
        <w:proofErr w:type="spellStart"/>
        <w:r w:rsidRPr="00420F2A">
          <w:rPr>
            <w:rStyle w:val="a5"/>
            <w:color w:val="auto"/>
          </w:rPr>
          <w:t>fgosreestr</w:t>
        </w:r>
        <w:proofErr w:type="spellEnd"/>
        <w:r w:rsidRPr="00420F2A">
          <w:rPr>
            <w:rStyle w:val="a5"/>
            <w:color w:val="auto"/>
            <w:lang w:val="ru-RU"/>
          </w:rPr>
          <w:t>.</w:t>
        </w:r>
        <w:proofErr w:type="spellStart"/>
        <w:r w:rsidRPr="00420F2A">
          <w:rPr>
            <w:rStyle w:val="a5"/>
            <w:color w:val="auto"/>
          </w:rPr>
          <w:t>ru</w:t>
        </w:r>
        <w:proofErr w:type="spellEnd"/>
        <w:r w:rsidRPr="00420F2A">
          <w:rPr>
            <w:rStyle w:val="a5"/>
            <w:color w:val="auto"/>
            <w:lang w:val="ru-RU"/>
          </w:rPr>
          <w:t>/</w:t>
        </w:r>
      </w:hyperlink>
      <w:r w:rsidRPr="00420F2A">
        <w:rPr>
          <w:lang w:val="ru-RU"/>
        </w:rPr>
        <w:t>;</w:t>
      </w:r>
    </w:p>
    <w:p w:rsidR="007C5A6A" w:rsidRDefault="00FF12BA" w:rsidP="007C5A6A">
      <w:pPr>
        <w:pStyle w:val="a3"/>
        <w:widowControl/>
        <w:numPr>
          <w:ilvl w:val="1"/>
          <w:numId w:val="1"/>
        </w:numPr>
        <w:tabs>
          <w:tab w:val="left" w:pos="1014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proofErr w:type="gramStart"/>
      <w:r w:rsidRPr="00420F2A">
        <w:rPr>
          <w:lang w:val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№ 1598 от 19 декабря 2014 г.;</w:t>
      </w:r>
      <w:proofErr w:type="gramEnd"/>
    </w:p>
    <w:p w:rsidR="007C5A6A" w:rsidRPr="007C5A6A" w:rsidRDefault="007C5A6A" w:rsidP="007C5A6A">
      <w:pPr>
        <w:pStyle w:val="a3"/>
        <w:widowControl/>
        <w:numPr>
          <w:ilvl w:val="1"/>
          <w:numId w:val="1"/>
        </w:numPr>
        <w:tabs>
          <w:tab w:val="left" w:pos="1014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7C5A6A">
        <w:rPr>
          <w:color w:val="000000"/>
          <w:lang w:val="ru-RU"/>
        </w:rPr>
        <w:t xml:space="preserve">Приказ </w:t>
      </w:r>
      <w:proofErr w:type="spellStart"/>
      <w:r w:rsidRPr="007C5A6A">
        <w:rPr>
          <w:color w:val="000000"/>
          <w:lang w:val="ru-RU"/>
        </w:rPr>
        <w:t>Минпросвещения</w:t>
      </w:r>
      <w:proofErr w:type="spellEnd"/>
      <w:r w:rsidRPr="007C5A6A">
        <w:rPr>
          <w:color w:val="000000"/>
          <w:lang w:val="ru-RU"/>
        </w:rPr>
        <w:t xml:space="preserve"> РФ от 20.05.2020 г. №254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C5A6A" w:rsidRDefault="007C5A6A" w:rsidP="007C5A6A">
      <w:pPr>
        <w:pStyle w:val="a3"/>
        <w:widowControl/>
        <w:numPr>
          <w:ilvl w:val="1"/>
          <w:numId w:val="1"/>
        </w:numPr>
        <w:tabs>
          <w:tab w:val="left" w:pos="1014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 w:rsidRPr="007C5A6A">
        <w:rPr>
          <w:lang w:val="ru-RU"/>
        </w:rPr>
        <w:t xml:space="preserve">Письмо </w:t>
      </w:r>
      <w:proofErr w:type="spellStart"/>
      <w:r w:rsidRPr="007C5A6A">
        <w:rPr>
          <w:lang w:val="ru-RU"/>
        </w:rPr>
        <w:t>Минпросвещения</w:t>
      </w:r>
      <w:proofErr w:type="spellEnd"/>
      <w:r w:rsidRPr="007C5A6A">
        <w:rPr>
          <w:lang w:val="ru-RU"/>
        </w:rPr>
        <w:t xml:space="preserve"> РФ от 27.08.2021 г. №АБ-1362/07;</w:t>
      </w:r>
    </w:p>
    <w:p w:rsidR="007C5A6A" w:rsidRPr="00B25008" w:rsidRDefault="00B25008" w:rsidP="00B25008">
      <w:pPr>
        <w:pStyle w:val="a3"/>
        <w:widowControl/>
        <w:numPr>
          <w:ilvl w:val="1"/>
          <w:numId w:val="1"/>
        </w:numPr>
        <w:tabs>
          <w:tab w:val="left" w:pos="1018"/>
        </w:tabs>
        <w:autoSpaceDE/>
        <w:autoSpaceDN/>
        <w:spacing w:line="276" w:lineRule="auto"/>
        <w:ind w:left="20" w:right="20" w:firstLine="720"/>
        <w:jc w:val="both"/>
        <w:rPr>
          <w:color w:val="000000" w:themeColor="text1"/>
          <w:lang w:val="ru-RU"/>
        </w:rPr>
      </w:pPr>
      <w:r w:rsidRPr="00B25008">
        <w:rPr>
          <w:bCs/>
          <w:color w:val="000000" w:themeColor="text1"/>
          <w:shd w:val="clear" w:color="auto" w:fill="FFFFFF"/>
          <w:lang w:val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bCs/>
          <w:color w:val="000000" w:themeColor="text1"/>
          <w:shd w:val="clear" w:color="auto" w:fill="FFFFFF"/>
          <w:lang w:val="ru-RU"/>
        </w:rPr>
        <w:t xml:space="preserve">, </w:t>
      </w:r>
      <w:r w:rsidR="00FF12BA" w:rsidRPr="00B25008">
        <w:rPr>
          <w:lang w:val="ru-RU"/>
        </w:rPr>
        <w:t xml:space="preserve">утвержденных постановлением Главного государственного </w:t>
      </w:r>
      <w:r>
        <w:rPr>
          <w:lang w:val="ru-RU"/>
        </w:rPr>
        <w:t>санитарного врача РФ № 28 от 28 сентября 2020</w:t>
      </w:r>
      <w:r w:rsidR="00FF12BA" w:rsidRPr="00B25008">
        <w:rPr>
          <w:lang w:val="ru-RU"/>
        </w:rPr>
        <w:t xml:space="preserve"> г. «Об </w:t>
      </w:r>
      <w:r>
        <w:rPr>
          <w:lang w:val="ru-RU"/>
        </w:rPr>
        <w:t>утверждении СанПиН 2.4.3648-20</w:t>
      </w:r>
      <w:r w:rsidR="00FF12BA" w:rsidRPr="00B25008">
        <w:rPr>
          <w:lang w:val="ru-RU"/>
        </w:rPr>
        <w:t>»;</w:t>
      </w:r>
    </w:p>
    <w:p w:rsidR="00FF12BA" w:rsidRPr="00420F2A" w:rsidRDefault="000E0BC6" w:rsidP="00D12301">
      <w:pPr>
        <w:pStyle w:val="a3"/>
        <w:widowControl/>
        <w:numPr>
          <w:ilvl w:val="1"/>
          <w:numId w:val="1"/>
        </w:numPr>
        <w:tabs>
          <w:tab w:val="left" w:pos="1018"/>
        </w:tabs>
        <w:autoSpaceDE/>
        <w:autoSpaceDN/>
        <w:spacing w:line="276" w:lineRule="auto"/>
        <w:ind w:left="20" w:right="20" w:firstLine="720"/>
        <w:jc w:val="both"/>
        <w:rPr>
          <w:lang w:val="ru-RU"/>
        </w:rPr>
      </w:pPr>
      <w:r>
        <w:rPr>
          <w:lang w:val="ru-RU"/>
        </w:rPr>
        <w:t>Устав школы и л</w:t>
      </w:r>
      <w:r w:rsidR="00FF12BA" w:rsidRPr="00073573">
        <w:rPr>
          <w:lang w:val="ru-RU"/>
        </w:rPr>
        <w:t>окальные акты образовательного учреждения.</w:t>
      </w:r>
    </w:p>
    <w:p w:rsidR="00854695" w:rsidRDefault="00854695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24" w:rsidRDefault="00033C24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24" w:rsidRDefault="00033C24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1AB" w:rsidRPr="00F97C3F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 и подходы АООП НОО </w:t>
      </w:r>
      <w:proofErr w:type="gramStart"/>
      <w:r w:rsidRPr="00420F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20F2A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В основу АООП НОО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заложены дифференцированный,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и системный подходы.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положены следующие принципы: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-принципы государственной политики РФ в области образования;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учета типологических и индивидуальных образовательных потребностей</w:t>
      </w:r>
      <w:r w:rsidR="0087358B">
        <w:rPr>
          <w:rFonts w:ascii="Times New Roman" w:hAnsi="Times New Roman" w:cs="Times New Roman"/>
          <w:sz w:val="24"/>
          <w:szCs w:val="24"/>
        </w:rPr>
        <w:t>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коррекционной направленности образовательного процесса;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развивающей направленности образовательного процесса;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онтогенетический принцип;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-принцип преемственности и непрерывности образования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целостности содержания образования</w:t>
      </w:r>
      <w:r w:rsidR="0087358B">
        <w:rPr>
          <w:rFonts w:ascii="Times New Roman" w:hAnsi="Times New Roman" w:cs="Times New Roman"/>
          <w:sz w:val="24"/>
          <w:szCs w:val="24"/>
        </w:rPr>
        <w:t>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направленности на формирование деятельности;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переноса знаний и умений и навыков и отношений, сформированных в условиях учебной ситуации в деятельность в жизненной ситуации;</w:t>
      </w:r>
    </w:p>
    <w:p w:rsidR="005311AB" w:rsidRPr="00420F2A" w:rsidRDefault="005311A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-принцип сотрудничества с семьей.</w:t>
      </w:r>
    </w:p>
    <w:p w:rsidR="00FF12BA" w:rsidRPr="00420F2A" w:rsidRDefault="00FF12BA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420F2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20F2A"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образовательной программы начального общего образования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АООП НОО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7358B" w:rsidRDefault="0087358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58B" w:rsidRDefault="0087358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2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0F2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АООП НОО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0F2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образования.</w:t>
      </w:r>
      <w:proofErr w:type="gramEnd"/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результаты отражают: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 (неуспеха) учебной </w:t>
      </w:r>
      <w:r w:rsidR="0087358B">
        <w:rPr>
          <w:rFonts w:ascii="Times New Roman" w:hAnsi="Times New Roman" w:cs="Times New Roman"/>
          <w:sz w:val="24"/>
          <w:szCs w:val="24"/>
        </w:rPr>
        <w:t xml:space="preserve">в </w:t>
      </w:r>
      <w:r w:rsidRPr="00420F2A">
        <w:rPr>
          <w:rFonts w:ascii="Times New Roman" w:hAnsi="Times New Roman" w:cs="Times New Roman"/>
          <w:sz w:val="24"/>
          <w:szCs w:val="24"/>
        </w:rPr>
        <w:t>деятельности и способности конструктивно действовать даже в ситуациях неуспеха;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</w:t>
      </w:r>
      <w:r w:rsidR="0087358B">
        <w:rPr>
          <w:rFonts w:ascii="Times New Roman" w:hAnsi="Times New Roman" w:cs="Times New Roman"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F2A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</w:t>
      </w:r>
      <w:r w:rsidR="0087358B">
        <w:rPr>
          <w:rFonts w:ascii="Times New Roman" w:hAnsi="Times New Roman" w:cs="Times New Roman"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и составлять тексты в устной и письменной формах;</w:t>
      </w:r>
      <w:proofErr w:type="gramEnd"/>
    </w:p>
    <w:p w:rsidR="0087358B" w:rsidRDefault="0087358B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АООП НОО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F2A">
        <w:rPr>
          <w:rFonts w:ascii="Times New Roman" w:hAnsi="Times New Roman" w:cs="Times New Roman"/>
          <w:sz w:val="24"/>
          <w:szCs w:val="24"/>
        </w:rPr>
        <w:t>Предметные результаты освоения адаптированной 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  <w:proofErr w:type="gramEnd"/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3F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орфографических правил и умение применять их на письме.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3F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Литературное чтение:</w:t>
      </w: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 сохранения и передачи нравственных ценностей и традиций;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давать и обосновывать нравственную оценку поступков героев;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6) правильное понимание читаемых слов, предложений, текстов; проявление интереса к кн</w:t>
      </w:r>
      <w:r w:rsidR="00F97C3F">
        <w:rPr>
          <w:rFonts w:ascii="Times New Roman" w:hAnsi="Times New Roman" w:cs="Times New Roman"/>
          <w:sz w:val="24"/>
          <w:szCs w:val="24"/>
        </w:rPr>
        <w:t>игам, к самостоятельному чтению.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C3F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97C3F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</w:t>
      </w:r>
      <w:r w:rsidR="00F97C3F">
        <w:rPr>
          <w:rFonts w:ascii="Times New Roman" w:hAnsi="Times New Roman" w:cs="Times New Roman"/>
          <w:sz w:val="24"/>
          <w:szCs w:val="24"/>
        </w:rPr>
        <w:t>ений о компьютерной грамотности.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</w:t>
      </w:r>
      <w:r w:rsidR="00F97C3F">
        <w:rPr>
          <w:rFonts w:ascii="Times New Roman" w:hAnsi="Times New Roman" w:cs="Times New Roman"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людей, в открытом информационном пространстве);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</w:t>
      </w:r>
      <w:r w:rsidR="00F97C3F">
        <w:rPr>
          <w:rFonts w:ascii="Times New Roman" w:hAnsi="Times New Roman" w:cs="Times New Roman"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причинно-следс</w:t>
      </w:r>
      <w:r w:rsidR="00F97C3F">
        <w:rPr>
          <w:rFonts w:ascii="Times New Roman" w:hAnsi="Times New Roman" w:cs="Times New Roman"/>
          <w:sz w:val="24"/>
          <w:szCs w:val="24"/>
        </w:rPr>
        <w:t>твенные связи в окружающем мире.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осознание ценности человеческой жизни.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3) овладение практическими умениями и навыками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>, анализе и оценке произведений искусства;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овладение лексиконом, обеспечивающим усвоение изобразительной грамоты. Ориентировка в окружающей культурной среде. Интерес к различным видам изобразительной деятельности.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Музыка: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</w:t>
      </w:r>
      <w:r w:rsidR="00F97C3F">
        <w:rPr>
          <w:rFonts w:ascii="Times New Roman" w:hAnsi="Times New Roman" w:cs="Times New Roman"/>
          <w:sz w:val="24"/>
          <w:szCs w:val="24"/>
        </w:rPr>
        <w:t xml:space="preserve"> о</w:t>
      </w:r>
      <w:r w:rsidRPr="00420F2A">
        <w:rPr>
          <w:rFonts w:ascii="Times New Roman" w:hAnsi="Times New Roman" w:cs="Times New Roman"/>
          <w:sz w:val="24"/>
          <w:szCs w:val="24"/>
        </w:rPr>
        <w:t>владение технологическими приемами ручной обработки материалов; усвоение правил техники безопасности;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</w:t>
      </w:r>
      <w:r w:rsidR="00F97C3F">
        <w:rPr>
          <w:rFonts w:ascii="Times New Roman" w:hAnsi="Times New Roman" w:cs="Times New Roman"/>
          <w:sz w:val="24"/>
          <w:szCs w:val="24"/>
        </w:rPr>
        <w:t>ощи, планирования и организации.</w:t>
      </w:r>
    </w:p>
    <w:p w:rsidR="00F97C3F" w:rsidRDefault="00F97C3F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28A" w:rsidRP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C3F">
        <w:rPr>
          <w:rFonts w:ascii="Times New Roman" w:hAnsi="Times New Roman" w:cs="Times New Roman"/>
          <w:b/>
          <w:i/>
          <w:sz w:val="24"/>
          <w:szCs w:val="24"/>
        </w:rPr>
        <w:t>Физическая культура: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2) овладение умениями организовывать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</w:r>
    </w:p>
    <w:p w:rsidR="00F97C3F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4) представления о собственном теле, о своих физических возможностях и ограничениях;</w:t>
      </w:r>
    </w:p>
    <w:p w:rsidR="0003728A" w:rsidRPr="00420F2A" w:rsidRDefault="0003728A" w:rsidP="00F97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5) интерес к определенным (доступным) видам физкультурно-спортивной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</w:t>
      </w:r>
    </w:p>
    <w:p w:rsidR="0003728A" w:rsidRPr="00420F2A" w:rsidRDefault="0003728A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C3F" w:rsidRDefault="00F97C3F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9F0" w:rsidRDefault="00A949F0" w:rsidP="00A949F0">
      <w:pPr>
        <w:spacing w:after="0" w:line="232" w:lineRule="auto"/>
        <w:jc w:val="both"/>
        <w:rPr>
          <w:rFonts w:ascii="Times New Roman" w:eastAsia="Times New Roman" w:hAnsi="Times New Roman"/>
          <w:b/>
          <w:sz w:val="24"/>
        </w:rPr>
      </w:pPr>
      <w:r w:rsidRPr="00A949F0">
        <w:rPr>
          <w:rFonts w:ascii="Times New Roman" w:eastAsia="Times New Roman" w:hAnsi="Times New Roman"/>
          <w:b/>
          <w:sz w:val="24"/>
        </w:rPr>
        <w:lastRenderedPageBreak/>
        <w:t>Коррекционно-развивающие курсы:</w:t>
      </w:r>
    </w:p>
    <w:p w:rsidR="000C78F1" w:rsidRDefault="000C78F1" w:rsidP="00A949F0">
      <w:pPr>
        <w:spacing w:after="0" w:line="232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A949F0" w:rsidRPr="00A949F0" w:rsidRDefault="00A949F0" w:rsidP="00A949F0">
      <w:pPr>
        <w:spacing w:after="0" w:line="232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A949F0">
        <w:rPr>
          <w:rFonts w:ascii="Times New Roman" w:eastAsia="Times New Roman" w:hAnsi="Times New Roman"/>
          <w:b/>
          <w:i/>
          <w:sz w:val="24"/>
        </w:rPr>
        <w:t>«Логопедическая ритмика»</w:t>
      </w:r>
      <w:r>
        <w:rPr>
          <w:rFonts w:ascii="Times New Roman" w:eastAsia="Times New Roman" w:hAnsi="Times New Roman"/>
          <w:b/>
          <w:i/>
          <w:sz w:val="24"/>
        </w:rPr>
        <w:t>:</w:t>
      </w:r>
    </w:p>
    <w:p w:rsidR="00A949F0" w:rsidRDefault="00A949F0" w:rsidP="00A949F0">
      <w:pPr>
        <w:tabs>
          <w:tab w:val="left" w:pos="293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слухового восприятия (ритмического, гармонического, </w:t>
      </w:r>
      <w:proofErr w:type="spellStart"/>
      <w:r>
        <w:rPr>
          <w:rFonts w:ascii="Times New Roman" w:eastAsia="Times New Roman" w:hAnsi="Times New Roman"/>
          <w:sz w:val="24"/>
        </w:rPr>
        <w:t>звуковысотного</w:t>
      </w:r>
      <w:proofErr w:type="spellEnd"/>
      <w:r>
        <w:rPr>
          <w:rFonts w:ascii="Times New Roman" w:eastAsia="Times New Roman" w:hAnsi="Times New Roman"/>
          <w:sz w:val="24"/>
        </w:rPr>
        <w:t>, тембрового, динамического слуха);</w:t>
      </w:r>
    </w:p>
    <w:p w:rsidR="00A949F0" w:rsidRDefault="00A949F0" w:rsidP="00A949F0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сукцессивных</w:t>
      </w:r>
      <w:proofErr w:type="spellEnd"/>
      <w:r>
        <w:rPr>
          <w:rFonts w:ascii="Times New Roman" w:eastAsia="Times New Roman" w:hAnsi="Times New Roman"/>
          <w:sz w:val="24"/>
        </w:rPr>
        <w:t xml:space="preserve"> функций </w:t>
      </w:r>
      <w:proofErr w:type="spellStart"/>
      <w:r>
        <w:rPr>
          <w:rFonts w:ascii="Times New Roman" w:eastAsia="Times New Roman" w:hAnsi="Times New Roman"/>
          <w:sz w:val="24"/>
        </w:rPr>
        <w:t>рядовосприятия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рядовоспроизведения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949F0" w:rsidRDefault="00A949F0" w:rsidP="00A949F0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умения различать звучания различных по высоте источников звуков;</w:t>
      </w:r>
    </w:p>
    <w:p w:rsidR="00A949F0" w:rsidRDefault="00A949F0" w:rsidP="00A949F0">
      <w:pPr>
        <w:tabs>
          <w:tab w:val="left" w:pos="254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концентрировать, переключать и распределять внимание между сигналами различной модальности;</w:t>
      </w:r>
    </w:p>
    <w:p w:rsidR="00A949F0" w:rsidRDefault="00A949F0" w:rsidP="00A949F0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увеличение объема и улучшение качества зрительной, слуховой, двигательной памяти;</w:t>
      </w:r>
    </w:p>
    <w:p w:rsidR="00A949F0" w:rsidRDefault="00A949F0" w:rsidP="00A949F0">
      <w:pPr>
        <w:tabs>
          <w:tab w:val="left" w:pos="20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Fonts w:ascii="Times New Roman" w:eastAsia="Times New Roman" w:hAnsi="Times New Roman"/>
          <w:sz w:val="24"/>
        </w:rPr>
        <w:t>общескелетной</w:t>
      </w:r>
      <w:proofErr w:type="spellEnd"/>
      <w:r>
        <w:rPr>
          <w:rFonts w:ascii="Times New Roman" w:eastAsia="Times New Roman" w:hAnsi="Times New Roman"/>
          <w:sz w:val="24"/>
        </w:rPr>
        <w:t>/артикуляторной мускулатуры;</w:t>
      </w:r>
    </w:p>
    <w:p w:rsidR="00A949F0" w:rsidRDefault="00A949F0" w:rsidP="00A949F0">
      <w:pPr>
        <w:tabs>
          <w:tab w:val="left" w:pos="156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A949F0" w:rsidRDefault="00A949F0" w:rsidP="00A949F0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чувства музыкального темпа, ритма и чувства ритма в движении;</w:t>
      </w:r>
    </w:p>
    <w:p w:rsidR="00A949F0" w:rsidRDefault="00A949F0" w:rsidP="00A949F0">
      <w:pPr>
        <w:tabs>
          <w:tab w:val="left" w:pos="168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оптимального для речи типа физиологического дыхания, умения изменять его темп и ритм в процессе выполнения двигательных упражнений;</w:t>
      </w:r>
    </w:p>
    <w:p w:rsidR="00A949F0" w:rsidRDefault="00A949F0" w:rsidP="00A949F0">
      <w:pPr>
        <w:tabs>
          <w:tab w:val="left" w:pos="187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 звуки во время пения;</w:t>
      </w:r>
    </w:p>
    <w:p w:rsidR="00A949F0" w:rsidRDefault="00A949F0" w:rsidP="00A949F0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совершенствование словарного запаса и грамматического строя речи.</w:t>
      </w: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Pr="00EC5428" w:rsidRDefault="00EC542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5428">
        <w:rPr>
          <w:rFonts w:ascii="Times New Roman" w:hAnsi="Times New Roman" w:cs="Times New Roman"/>
          <w:b/>
          <w:i/>
          <w:sz w:val="24"/>
          <w:szCs w:val="24"/>
        </w:rPr>
        <w:t>«Развитие речи»</w:t>
      </w:r>
    </w:p>
    <w:p w:rsidR="00C508B7" w:rsidRPr="00C508B7" w:rsidRDefault="00DE1B44" w:rsidP="00C508B7">
      <w:pPr>
        <w:tabs>
          <w:tab w:val="left" w:pos="888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C508B7" w:rsidRPr="00C508B7" w:rsidRDefault="00DE1B44" w:rsidP="00C508B7">
      <w:pPr>
        <w:tabs>
          <w:tab w:val="left" w:pos="845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осознания безошибочного письма как одного из проявлений собственного уровня культуры;</w:t>
      </w:r>
    </w:p>
    <w:p w:rsidR="00C508B7" w:rsidRPr="00C508B7" w:rsidRDefault="00C508B7" w:rsidP="00C508B7">
      <w:pPr>
        <w:tabs>
          <w:tab w:val="left" w:pos="903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владение учебными действиями с языковыми единицами и умение их использовать для решения познавательных, практических и коммуникативных </w:t>
      </w:r>
      <w:r w:rsidRPr="00C508B7">
        <w:rPr>
          <w:rFonts w:ascii="Times New Roman" w:eastAsia="Times New Roman" w:hAnsi="Times New Roman"/>
          <w:sz w:val="24"/>
        </w:rPr>
        <w:t>задач;</w:t>
      </w:r>
    </w:p>
    <w:p w:rsidR="00C508B7" w:rsidRPr="00C508B7" w:rsidRDefault="00DE1B44" w:rsidP="00C508B7">
      <w:pPr>
        <w:tabs>
          <w:tab w:val="left" w:pos="939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C508B7" w:rsidRPr="00C508B7" w:rsidRDefault="00DE1B44" w:rsidP="00C508B7">
      <w:pPr>
        <w:tabs>
          <w:tab w:val="left" w:pos="8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умений анализа текстов;</w:t>
      </w:r>
    </w:p>
    <w:p w:rsidR="00C508B7" w:rsidRPr="00C508B7" w:rsidRDefault="00DE1B44" w:rsidP="00C508B7">
      <w:pPr>
        <w:tabs>
          <w:tab w:val="left" w:pos="893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умений работать с разными видами текстов, различая их характерные особенности;</w:t>
      </w:r>
    </w:p>
    <w:p w:rsidR="00C508B7" w:rsidRPr="00C508B7" w:rsidRDefault="00DE1B44" w:rsidP="00C508B7">
      <w:pPr>
        <w:tabs>
          <w:tab w:val="left" w:pos="97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C508B7" w:rsidRDefault="00DE1B44" w:rsidP="00C508B7">
      <w:pPr>
        <w:tabs>
          <w:tab w:val="left" w:pos="951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 w:rsidR="00C508B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="00C508B7">
        <w:rPr>
          <w:rFonts w:ascii="Times New Roman" w:eastAsia="Times New Roman" w:hAnsi="Times New Roman"/>
          <w:sz w:val="24"/>
        </w:rPr>
        <w:t xml:space="preserve"> умений создавать собственные тексты с опорой на иллюстрации, художественные произведения, личный опыт и др.</w:t>
      </w: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8F1" w:rsidRDefault="000C78F1" w:rsidP="00EC5428">
      <w:pPr>
        <w:tabs>
          <w:tab w:val="left" w:pos="1600"/>
          <w:tab w:val="left" w:pos="3160"/>
          <w:tab w:val="left" w:pos="4360"/>
          <w:tab w:val="left" w:pos="5860"/>
          <w:tab w:val="left" w:pos="7820"/>
          <w:tab w:val="left" w:pos="8660"/>
        </w:tabs>
        <w:spacing w:after="0"/>
        <w:jc w:val="both"/>
        <w:rPr>
          <w:rFonts w:ascii="Times New Roman" w:eastAsia="Times New Roman" w:hAnsi="Times New Roman"/>
          <w:b/>
          <w:i/>
          <w:sz w:val="24"/>
        </w:rPr>
      </w:pPr>
    </w:p>
    <w:p w:rsidR="000C78F1" w:rsidRDefault="000C78F1" w:rsidP="00EC5428">
      <w:pPr>
        <w:tabs>
          <w:tab w:val="left" w:pos="1600"/>
          <w:tab w:val="left" w:pos="3160"/>
          <w:tab w:val="left" w:pos="4360"/>
          <w:tab w:val="left" w:pos="5860"/>
          <w:tab w:val="left" w:pos="7820"/>
          <w:tab w:val="left" w:pos="8660"/>
        </w:tabs>
        <w:spacing w:after="0"/>
        <w:jc w:val="both"/>
        <w:rPr>
          <w:rFonts w:ascii="Times New Roman" w:eastAsia="Times New Roman" w:hAnsi="Times New Roman"/>
          <w:b/>
          <w:i/>
          <w:sz w:val="24"/>
        </w:rPr>
      </w:pPr>
    </w:p>
    <w:p w:rsidR="000C78F1" w:rsidRDefault="000C78F1" w:rsidP="00EC5428">
      <w:pPr>
        <w:tabs>
          <w:tab w:val="left" w:pos="1600"/>
          <w:tab w:val="left" w:pos="3160"/>
          <w:tab w:val="left" w:pos="4360"/>
          <w:tab w:val="left" w:pos="5860"/>
          <w:tab w:val="left" w:pos="7820"/>
          <w:tab w:val="left" w:pos="8660"/>
        </w:tabs>
        <w:spacing w:after="0"/>
        <w:jc w:val="both"/>
        <w:rPr>
          <w:rFonts w:ascii="Times New Roman" w:eastAsia="Times New Roman" w:hAnsi="Times New Roman"/>
          <w:b/>
          <w:i/>
          <w:sz w:val="24"/>
        </w:rPr>
      </w:pPr>
    </w:p>
    <w:p w:rsidR="00EC5428" w:rsidRPr="00EC5428" w:rsidRDefault="00EC5428" w:rsidP="00EC5428">
      <w:pPr>
        <w:tabs>
          <w:tab w:val="left" w:pos="1600"/>
          <w:tab w:val="left" w:pos="3160"/>
          <w:tab w:val="left" w:pos="4360"/>
          <w:tab w:val="left" w:pos="5860"/>
          <w:tab w:val="left" w:pos="7820"/>
          <w:tab w:val="left" w:pos="8660"/>
        </w:tabs>
        <w:spacing w:after="0"/>
        <w:jc w:val="both"/>
        <w:rPr>
          <w:rFonts w:ascii="Times New Roman" w:eastAsia="Times New Roman" w:hAnsi="Times New Roman"/>
          <w:b/>
          <w:i/>
          <w:sz w:val="24"/>
        </w:rPr>
      </w:pPr>
      <w:r w:rsidRPr="00EC5428">
        <w:rPr>
          <w:rFonts w:ascii="Times New Roman" w:eastAsia="Times New Roman" w:hAnsi="Times New Roman"/>
          <w:b/>
          <w:i/>
          <w:sz w:val="24"/>
        </w:rPr>
        <w:t>«Произношение»:</w:t>
      </w:r>
    </w:p>
    <w:p w:rsidR="00EC5428" w:rsidRDefault="00EC5428" w:rsidP="00EC5428">
      <w:pPr>
        <w:tabs>
          <w:tab w:val="left" w:pos="1600"/>
          <w:tab w:val="left" w:pos="3160"/>
          <w:tab w:val="left" w:pos="4360"/>
          <w:tab w:val="left" w:pos="5860"/>
          <w:tab w:val="left" w:pos="7820"/>
          <w:tab w:val="left" w:pos="8660"/>
        </w:tabs>
        <w:spacing w:after="0"/>
        <w:jc w:val="both"/>
        <w:rPr>
          <w:rFonts w:ascii="Times New Roman" w:eastAsia="Times New Roman" w:hAnsi="Times New Roman"/>
          <w:sz w:val="24"/>
        </w:rPr>
      </w:pPr>
      <w:r w:rsidRPr="00EC5428">
        <w:rPr>
          <w:rFonts w:ascii="Times New Roman" w:eastAsia="Times New Roman" w:hAnsi="Times New Roman"/>
          <w:sz w:val="24"/>
        </w:rPr>
        <w:t>Предметные</w:t>
      </w:r>
      <w:r w:rsidRPr="00EC5428">
        <w:rPr>
          <w:rFonts w:ascii="Times New Roman" w:eastAsia="Times New Roman" w:hAnsi="Times New Roman"/>
          <w:sz w:val="24"/>
        </w:rPr>
        <w:tab/>
        <w:t>результаты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освоения</w:t>
      </w:r>
      <w:r>
        <w:rPr>
          <w:rFonts w:ascii="Times New Roman" w:eastAsia="Times New Roman" w:hAnsi="Times New Roman"/>
          <w:sz w:val="24"/>
        </w:rPr>
        <w:tab/>
        <w:t>содержания</w:t>
      </w:r>
      <w:r>
        <w:rPr>
          <w:rFonts w:ascii="Times New Roman" w:eastAsia="Times New Roman" w:hAnsi="Times New Roman"/>
          <w:sz w:val="24"/>
        </w:rPr>
        <w:tab/>
        <w:t>коррекционного</w:t>
      </w:r>
      <w:r>
        <w:rPr>
          <w:rFonts w:ascii="Times New Roman" w:eastAsia="Times New Roman" w:hAnsi="Times New Roman"/>
          <w:sz w:val="24"/>
        </w:rPr>
        <w:tab/>
        <w:t>курса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«Произношение» определяются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обучающихся с ТНР.</w:t>
      </w:r>
    </w:p>
    <w:p w:rsidR="00EC5428" w:rsidRDefault="00EC5428" w:rsidP="00EC5428">
      <w:pPr>
        <w:spacing w:after="0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EC5428" w:rsidRDefault="00EC5428" w:rsidP="00EC5428">
      <w:pPr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EC5428" w:rsidRDefault="00EC5428" w:rsidP="00EC5428">
      <w:pPr>
        <w:tabs>
          <w:tab w:val="left" w:pos="185"/>
        </w:tabs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EC5428" w:rsidRDefault="00EC5428" w:rsidP="00EC5428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осознание единства звукового состава слова и его значения;</w:t>
      </w:r>
    </w:p>
    <w:p w:rsidR="00EC5428" w:rsidRDefault="00EC5428" w:rsidP="00EC5428">
      <w:pPr>
        <w:tabs>
          <w:tab w:val="left" w:pos="240"/>
        </w:tabs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осуществлять операции языкового анализа и синтеза на уровне предложения и слова;</w:t>
      </w:r>
    </w:p>
    <w:p w:rsidR="00EC5428" w:rsidRDefault="00EC5428" w:rsidP="00EC5428">
      <w:pPr>
        <w:tabs>
          <w:tab w:val="left" w:pos="271"/>
        </w:tabs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EC5428" w:rsidRDefault="00EC5428" w:rsidP="00EC5428">
      <w:pPr>
        <w:tabs>
          <w:tab w:val="left" w:pos="271"/>
        </w:tabs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воспроизводить </w:t>
      </w:r>
      <w:proofErr w:type="spellStart"/>
      <w:r>
        <w:rPr>
          <w:rFonts w:ascii="Times New Roman" w:eastAsia="Times New Roman" w:hAnsi="Times New Roman"/>
          <w:sz w:val="24"/>
        </w:rPr>
        <w:t>звукослоговую</w:t>
      </w:r>
      <w:proofErr w:type="spellEnd"/>
      <w:r>
        <w:rPr>
          <w:rFonts w:ascii="Times New Roman" w:eastAsia="Times New Roman" w:hAnsi="Times New Roman"/>
          <w:sz w:val="24"/>
        </w:rPr>
        <w:t xml:space="preserve"> структуру слов различной сложности (как изолированно, так и в условиях контекста);</w:t>
      </w:r>
    </w:p>
    <w:p w:rsidR="00EC5428" w:rsidRDefault="00EC5428" w:rsidP="00EC5428">
      <w:pPr>
        <w:tabs>
          <w:tab w:val="left" w:pos="139"/>
        </w:tabs>
        <w:spacing w:after="0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EC5428" w:rsidRDefault="00EC5428" w:rsidP="00EC5428">
      <w:pPr>
        <w:tabs>
          <w:tab w:val="left" w:pos="140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речевых предпосылок к овладению чтению и письмом.</w:t>
      </w:r>
    </w:p>
    <w:p w:rsidR="00EC5428" w:rsidRDefault="00EC5428" w:rsidP="00EC5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C5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B18" w:rsidRDefault="00167B18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6" w:rsidRDefault="00605916" w:rsidP="00EB15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A47" w:rsidRPr="00420F2A" w:rsidRDefault="00C85A47" w:rsidP="00854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2A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</w:t>
      </w:r>
      <w:proofErr w:type="gramStart"/>
      <w:r w:rsidRPr="00420F2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20F2A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адаптированной основной общеобразовательной программы начального общего образования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Система оценки достижения обучающихся с тяжелыми нарушениями речи планируемых результатов освоения АООП НОО призвана решить следующие задачи: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-обеспечивать комплексный подход к оценке результатов 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обеспечивается в ходе реализации всех компонентов образовательного процесса, включая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внеурочную деятельность, реализуемую семьей и школой и не подлежат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итоговой оценке.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Оценка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процедур: в ходе итоговых проверочных работ по предметам или комплексных работ на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основе; в ходе текущей, тематической, промежуточной оценки.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- учебных предметов, представленных в обязательной части учебного плана.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служит в полном соответствии 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 портфель достижений ученика.</w:t>
      </w:r>
    </w:p>
    <w:p w:rsidR="00F97C3F" w:rsidRPr="00EB15F1" w:rsidRDefault="00C85A47" w:rsidP="00EB15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C85A47" w:rsidRPr="00420F2A" w:rsidRDefault="00C85A47" w:rsidP="00854695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sz w:val="24"/>
          <w:szCs w:val="24"/>
        </w:rPr>
        <w:t>Оценка личностных результатов</w:t>
      </w:r>
    </w:p>
    <w:p w:rsidR="00C85A47" w:rsidRPr="00EB15F1" w:rsidRDefault="00C85A47" w:rsidP="00EB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5F1">
        <w:rPr>
          <w:rFonts w:ascii="Times New Roman" w:hAnsi="Times New Roman" w:cs="Times New Roman"/>
          <w:bCs/>
          <w:sz w:val="24"/>
          <w:szCs w:val="24"/>
        </w:rPr>
        <w:t>Объектом оценки личностных результатов начального образования является: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внутренней позиции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знание моральных норм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</w:t>
      </w:r>
      <w:r w:rsidR="003D3EEC">
        <w:rPr>
          <w:rFonts w:ascii="Times New Roman" w:hAnsi="Times New Roman" w:cs="Times New Roman"/>
          <w:sz w:val="24"/>
          <w:szCs w:val="24"/>
        </w:rPr>
        <w:t>дения/нарушения моральной нормы;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развития у ребёнка адекватных представлений о его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овладения социально-бытовыми умениями, используемыми в повседневной жизни;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 овладения навыками коммуникации (в том числе: развитие речевого слуха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:rsidR="00C85A47" w:rsidRPr="00420F2A" w:rsidRDefault="003D3EEC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дифференциации</w:t>
      </w:r>
      <w:r w:rsidR="00C85A47" w:rsidRPr="00420F2A">
        <w:rPr>
          <w:rFonts w:ascii="Times New Roman" w:hAnsi="Times New Roman" w:cs="Times New Roman"/>
          <w:sz w:val="24"/>
          <w:szCs w:val="24"/>
        </w:rPr>
        <w:t xml:space="preserve"> осмысления картины мира и её временно-пространственной организации;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осмысления ребёнком своего социального окружения и освоение соответствующих возрасту системы ценностей и социальных ролей;</w:t>
      </w:r>
    </w:p>
    <w:p w:rsidR="00C85A47" w:rsidRPr="00420F2A" w:rsidRDefault="003D3EEC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85A47" w:rsidRPr="00420F2A">
        <w:rPr>
          <w:rFonts w:ascii="Times New Roman" w:hAnsi="Times New Roman" w:cs="Times New Roman"/>
          <w:sz w:val="24"/>
          <w:szCs w:val="24"/>
        </w:rPr>
        <w:t xml:space="preserve"> внутренней позиции к самостоятельности, активности, независимости и мобильности.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личностные результаты обучения: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 xml:space="preserve">1. Оценка личностного прогресса проводится по контекстной информации – интерпретации результатов педагогических измерений на основе </w:t>
      </w:r>
      <w:r w:rsidRPr="00420F2A">
        <w:rPr>
          <w:rFonts w:ascii="Times New Roman" w:hAnsi="Times New Roman" w:cs="Times New Roman"/>
          <w:i/>
          <w:iCs/>
          <w:sz w:val="24"/>
          <w:szCs w:val="24"/>
        </w:rPr>
        <w:t>портфеля достижений</w:t>
      </w:r>
      <w:r w:rsidRPr="00420F2A">
        <w:rPr>
          <w:rFonts w:ascii="Times New Roman" w:hAnsi="Times New Roman" w:cs="Times New Roman"/>
          <w:sz w:val="24"/>
          <w:szCs w:val="24"/>
        </w:rPr>
        <w:t xml:space="preserve"> (или других форм накопительной оценки, используемых в образовательном учреждении). Педагог может отследить,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33421F" w:rsidRDefault="00C85A47" w:rsidP="0033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2. Оценка знания моральных норм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 о поступках и действиях людей является также накопительной.</w:t>
      </w:r>
    </w:p>
    <w:p w:rsidR="00C85A47" w:rsidRPr="0033421F" w:rsidRDefault="00C85A47" w:rsidP="003342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Pr="00420F2A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</w:p>
    <w:p w:rsidR="00C85A47" w:rsidRPr="00420F2A" w:rsidRDefault="00C85A47" w:rsidP="00EB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bCs/>
          <w:iCs/>
          <w:sz w:val="24"/>
          <w:szCs w:val="24"/>
        </w:rPr>
        <w:t xml:space="preserve">Оценка </w:t>
      </w:r>
      <w:proofErr w:type="spellStart"/>
      <w:r w:rsidRPr="00420F2A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результатов</w:t>
      </w:r>
      <w:r w:rsidRPr="00420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C85A47" w:rsidRPr="00420F2A" w:rsidRDefault="00C85A47" w:rsidP="00334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85A47" w:rsidRPr="00420F2A" w:rsidRDefault="00C85A47" w:rsidP="00334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420F2A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оценки </w:t>
      </w:r>
      <w:proofErr w:type="spellStart"/>
      <w:r w:rsidRPr="00420F2A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420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F2A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строится вокруг умения учиться.</w:t>
      </w:r>
    </w:p>
    <w:p w:rsidR="00C85A47" w:rsidRPr="00420F2A" w:rsidRDefault="00C85A47" w:rsidP="00334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регулятивные, познавательные и коммуникативные результаты обучения.</w:t>
      </w:r>
    </w:p>
    <w:p w:rsidR="00C85A47" w:rsidRPr="00420F2A" w:rsidRDefault="00C85A47" w:rsidP="003342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УУД, представляющих содержание и объект оценки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оценен и измерен в следующих основных формах: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-достижение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конкретного вида УУД;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-достижение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ряда познавательных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коммуникативных УД.</w:t>
      </w:r>
    </w:p>
    <w:p w:rsidR="00C85A47" w:rsidRPr="00420F2A" w:rsidRDefault="00C85A47" w:rsidP="00D12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-достижение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C85A47" w:rsidRPr="00420F2A" w:rsidRDefault="00C85A47" w:rsidP="00854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sz w:val="24"/>
          <w:szCs w:val="24"/>
        </w:rPr>
        <w:t>Оценка предметных результатов</w:t>
      </w:r>
    </w:p>
    <w:p w:rsidR="00C85A47" w:rsidRPr="00420F2A" w:rsidRDefault="00C85A47" w:rsidP="00EB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20F2A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результатов </w:t>
      </w:r>
      <w:r w:rsidRPr="00420F2A">
        <w:rPr>
          <w:rFonts w:ascii="Times New Roman" w:hAnsi="Times New Roman" w:cs="Times New Roman"/>
          <w:sz w:val="24"/>
          <w:szCs w:val="24"/>
        </w:rPr>
        <w:t>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</w:t>
      </w:r>
      <w:r w:rsidR="0033421F">
        <w:rPr>
          <w:rFonts w:ascii="Times New Roman" w:hAnsi="Times New Roman" w:cs="Times New Roman"/>
          <w:sz w:val="24"/>
          <w:szCs w:val="24"/>
        </w:rPr>
        <w:t xml:space="preserve">х в обязательной части </w:t>
      </w:r>
      <w:r w:rsidRPr="00420F2A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C85A47" w:rsidRPr="00420F2A" w:rsidRDefault="00C85A47" w:rsidP="00334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Подход к оценке знаний и умений, составляющих предметные результаты обучения примерной адаптированной основной общеобразовательной программы, сохраняются в его традиционном виде.</w:t>
      </w:r>
    </w:p>
    <w:p w:rsidR="00C85A47" w:rsidRPr="00420F2A" w:rsidRDefault="00C85A47" w:rsidP="002049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 xml:space="preserve">Объектом оценки предметных результатов служит в полном соответствии с требованиями Стандарта способность обучающихся с тяжелыми нарушениями речи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C85A47" w:rsidRPr="00420F2A" w:rsidRDefault="00C85A47" w:rsidP="002049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 xml:space="preserve">Результаты коррекционно-развивающей работы по логопедической коррекции анализируются в отчетах логопедов, которые составляются в конце каждого полугодия. В конце учебного года обобщаются данные о достижении </w:t>
      </w:r>
      <w:proofErr w:type="gramStart"/>
      <w:r w:rsidRPr="00420F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0F2A">
        <w:rPr>
          <w:rFonts w:ascii="Times New Roman" w:hAnsi="Times New Roman" w:cs="Times New Roman"/>
          <w:sz w:val="24"/>
          <w:szCs w:val="24"/>
        </w:rPr>
        <w:t xml:space="preserve"> планируемых </w:t>
      </w:r>
      <w:proofErr w:type="spellStart"/>
      <w:r w:rsidRPr="00420F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F2A">
        <w:rPr>
          <w:rFonts w:ascii="Times New Roman" w:hAnsi="Times New Roman" w:cs="Times New Roman"/>
          <w:sz w:val="24"/>
          <w:szCs w:val="24"/>
        </w:rPr>
        <w:t xml:space="preserve"> и предметных результатов, данные отчетов доводятся до сведения родителей (законных представителей). На каждого обучающегося ведется мониторинг на протяжении всего периода обучения в школе («Речевая карта учащегося»). В «Речевой карте учащегося» представляются обобщенные выводы о состоянии произносительной стороны речи, речевом развитии ребенка,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логопедом. Материалы «Речевой карты» используются при составлении характеристик в другие учебные и медицинские учреждения.</w:t>
      </w:r>
    </w:p>
    <w:p w:rsidR="00C85A47" w:rsidRPr="00420F2A" w:rsidRDefault="00C85A47" w:rsidP="00EB1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Оценка предметных результатов выражается: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в текущих отметках, которые ставятся учителями;</w:t>
      </w:r>
    </w:p>
    <w:p w:rsidR="00C85A47" w:rsidRPr="00420F2A" w:rsidRDefault="002049FF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результатах самооценки обучаю</w:t>
      </w:r>
      <w:r w:rsidR="00C85A47" w:rsidRPr="00420F2A">
        <w:rPr>
          <w:rFonts w:ascii="Times New Roman" w:hAnsi="Times New Roman" w:cs="Times New Roman"/>
          <w:sz w:val="24"/>
          <w:szCs w:val="24"/>
        </w:rPr>
        <w:t>щихся;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</w:t>
      </w:r>
      <w:r w:rsidR="00854695">
        <w:rPr>
          <w:rFonts w:ascii="Times New Roman" w:hAnsi="Times New Roman" w:cs="Times New Roman"/>
          <w:sz w:val="24"/>
          <w:szCs w:val="24"/>
        </w:rPr>
        <w:t xml:space="preserve"> в</w:t>
      </w:r>
      <w:r w:rsidRPr="00420F2A">
        <w:rPr>
          <w:rFonts w:ascii="Times New Roman" w:hAnsi="Times New Roman" w:cs="Times New Roman"/>
          <w:sz w:val="24"/>
          <w:szCs w:val="24"/>
        </w:rPr>
        <w:t xml:space="preserve"> резу</w:t>
      </w:r>
      <w:r w:rsidR="002049FF">
        <w:rPr>
          <w:rFonts w:ascii="Times New Roman" w:hAnsi="Times New Roman" w:cs="Times New Roman"/>
          <w:sz w:val="24"/>
          <w:szCs w:val="24"/>
        </w:rPr>
        <w:t>льтатах наблюдений, проводимых</w:t>
      </w:r>
      <w:r w:rsidRPr="00420F2A">
        <w:rPr>
          <w:rFonts w:ascii="Times New Roman" w:hAnsi="Times New Roman" w:cs="Times New Roman"/>
          <w:sz w:val="24"/>
          <w:szCs w:val="24"/>
        </w:rPr>
        <w:t xml:space="preserve"> у</w:t>
      </w:r>
      <w:r w:rsidR="002049FF">
        <w:rPr>
          <w:rFonts w:ascii="Times New Roman" w:hAnsi="Times New Roman" w:cs="Times New Roman"/>
          <w:sz w:val="24"/>
          <w:szCs w:val="24"/>
        </w:rPr>
        <w:t>чителями и другими специалистами школы</w:t>
      </w:r>
      <w:r w:rsidRPr="00420F2A">
        <w:rPr>
          <w:rFonts w:ascii="Times New Roman" w:hAnsi="Times New Roman" w:cs="Times New Roman"/>
          <w:sz w:val="24"/>
          <w:szCs w:val="24"/>
        </w:rPr>
        <w:t>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в пром</w:t>
      </w:r>
      <w:r w:rsidR="002049FF">
        <w:rPr>
          <w:rFonts w:ascii="Times New Roman" w:hAnsi="Times New Roman" w:cs="Times New Roman"/>
          <w:sz w:val="24"/>
          <w:szCs w:val="24"/>
        </w:rPr>
        <w:t>ежуточных и итоговых оценках обучаю</w:t>
      </w:r>
      <w:r w:rsidRPr="00420F2A">
        <w:rPr>
          <w:rFonts w:ascii="Times New Roman" w:hAnsi="Times New Roman" w:cs="Times New Roman"/>
          <w:sz w:val="24"/>
          <w:szCs w:val="24"/>
        </w:rPr>
        <w:t>щихся;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в решении педагогического совета школы о переводе выпускника в следующий класс или на следующую ступень обучения.</w:t>
      </w:r>
    </w:p>
    <w:p w:rsidR="00A40C0F" w:rsidRPr="00420F2A" w:rsidRDefault="00A40C0F" w:rsidP="00D123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47" w:rsidRPr="00420F2A" w:rsidRDefault="00C85A47" w:rsidP="00854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i/>
          <w:sz w:val="24"/>
          <w:szCs w:val="24"/>
        </w:rPr>
        <w:t>Текущая аттестация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письменная самостоятельная работа;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диктант;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контрольное списывание;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тесты;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графическая работа;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изложение;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доклад;</w:t>
      </w:r>
    </w:p>
    <w:p w:rsidR="00C85A47" w:rsidRPr="00420F2A" w:rsidRDefault="002049FF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работа.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F2A">
        <w:rPr>
          <w:rFonts w:ascii="Times New Roman" w:hAnsi="Times New Roman" w:cs="Times New Roman"/>
          <w:b/>
          <w:i/>
          <w:sz w:val="24"/>
          <w:szCs w:val="24"/>
        </w:rPr>
        <w:t>Итоговая аттестация: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диктант;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изложение;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t>- проверка осознанного чтения.</w:t>
      </w:r>
    </w:p>
    <w:p w:rsidR="00C85A47" w:rsidRPr="00420F2A" w:rsidRDefault="00C85A47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sz w:val="24"/>
          <w:szCs w:val="24"/>
        </w:rPr>
        <w:lastRenderedPageBreak/>
        <w:t>При оценке итоговых предметных результатов обучения используется традиционная система отметок по 5-балльной шкале</w:t>
      </w:r>
      <w:r w:rsidR="00854695">
        <w:rPr>
          <w:rFonts w:ascii="Times New Roman" w:hAnsi="Times New Roman" w:cs="Times New Roman"/>
          <w:sz w:val="24"/>
          <w:szCs w:val="24"/>
        </w:rPr>
        <w:t>.</w:t>
      </w:r>
    </w:p>
    <w:p w:rsidR="00A40C0F" w:rsidRPr="00420F2A" w:rsidRDefault="00A40C0F" w:rsidP="00D123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47" w:rsidRPr="00420F2A" w:rsidRDefault="00C85A47" w:rsidP="00854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F2A">
        <w:rPr>
          <w:rFonts w:ascii="Times New Roman" w:hAnsi="Times New Roman" w:cs="Times New Roman"/>
          <w:b/>
          <w:bCs/>
          <w:sz w:val="24"/>
          <w:szCs w:val="24"/>
        </w:rPr>
        <w:t>Формами представления образовательных результатов являются:</w:t>
      </w:r>
    </w:p>
    <w:p w:rsidR="00C85A47" w:rsidRPr="00420F2A" w:rsidRDefault="00854695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A47" w:rsidRPr="00420F2A">
        <w:rPr>
          <w:rFonts w:ascii="Times New Roman" w:hAnsi="Times New Roman" w:cs="Times New Roman"/>
          <w:sz w:val="24"/>
          <w:szCs w:val="24"/>
        </w:rPr>
        <w:t>табель успеваемости по предметам;</w:t>
      </w:r>
    </w:p>
    <w:p w:rsidR="00C85A47" w:rsidRPr="00420F2A" w:rsidRDefault="00854695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A47" w:rsidRPr="00420F2A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="00C85A47" w:rsidRPr="00420F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85A47" w:rsidRPr="00420F2A">
        <w:rPr>
          <w:rFonts w:ascii="Times New Roman" w:hAnsi="Times New Roman" w:cs="Times New Roman"/>
          <w:sz w:val="24"/>
          <w:szCs w:val="24"/>
        </w:rPr>
        <w:t>;</w:t>
      </w:r>
    </w:p>
    <w:p w:rsidR="00C85A47" w:rsidRPr="00420F2A" w:rsidRDefault="00854695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A47" w:rsidRPr="00420F2A">
        <w:rPr>
          <w:rFonts w:ascii="Times New Roman" w:hAnsi="Times New Roman" w:cs="Times New Roman"/>
          <w:sz w:val="24"/>
          <w:szCs w:val="24"/>
        </w:rPr>
        <w:t xml:space="preserve">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="00C85A47" w:rsidRPr="00420F2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C85A47" w:rsidRPr="00420F2A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C85A47" w:rsidRPr="00420F2A" w:rsidRDefault="00854695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85A47" w:rsidRPr="00420F2A">
        <w:rPr>
          <w:rFonts w:ascii="Times New Roman" w:hAnsi="Times New Roman" w:cs="Times New Roman"/>
          <w:sz w:val="24"/>
          <w:szCs w:val="24"/>
        </w:rPr>
        <w:t>ортфо</w:t>
      </w:r>
      <w:r>
        <w:rPr>
          <w:rFonts w:ascii="Times New Roman" w:hAnsi="Times New Roman" w:cs="Times New Roman"/>
          <w:sz w:val="24"/>
          <w:szCs w:val="24"/>
        </w:rPr>
        <w:t>лио достижений (или иная форма).</w:t>
      </w:r>
    </w:p>
    <w:p w:rsidR="000D1D89" w:rsidRDefault="000D1D89" w:rsidP="000D1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89" w:rsidRPr="000D1D89" w:rsidRDefault="000D1D89" w:rsidP="000D1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89">
        <w:rPr>
          <w:rFonts w:ascii="Times New Roman" w:hAnsi="Times New Roman" w:cs="Times New Roman"/>
          <w:b/>
          <w:sz w:val="24"/>
          <w:szCs w:val="24"/>
        </w:rPr>
        <w:t>Технологии, использу</w:t>
      </w:r>
      <w:r w:rsidR="00CF55E7">
        <w:rPr>
          <w:rFonts w:ascii="Times New Roman" w:hAnsi="Times New Roman" w:cs="Times New Roman"/>
          <w:b/>
          <w:sz w:val="24"/>
          <w:szCs w:val="24"/>
        </w:rPr>
        <w:t>емые в образовательном процессе: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1. Личностно-ориентированные технологии.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2. Дифференцированное обучение.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>3. Технологии активизации познавательных интересов,</w:t>
      </w:r>
      <w:r w:rsidR="00CF55E7">
        <w:rPr>
          <w:rFonts w:ascii="Times New Roman" w:hAnsi="Times New Roman" w:cs="Times New Roman"/>
          <w:sz w:val="24"/>
          <w:szCs w:val="24"/>
        </w:rPr>
        <w:t xml:space="preserve"> творческой самостоятельности обуч</w:t>
      </w:r>
      <w:r w:rsidRPr="00D155E0">
        <w:rPr>
          <w:rFonts w:ascii="Times New Roman" w:hAnsi="Times New Roman" w:cs="Times New Roman"/>
          <w:sz w:val="24"/>
          <w:szCs w:val="24"/>
        </w:rPr>
        <w:t>а</w:t>
      </w:r>
      <w:r w:rsidR="00CF55E7">
        <w:rPr>
          <w:rFonts w:ascii="Times New Roman" w:hAnsi="Times New Roman" w:cs="Times New Roman"/>
          <w:sz w:val="24"/>
          <w:szCs w:val="24"/>
        </w:rPr>
        <w:t>ю</w:t>
      </w:r>
      <w:r w:rsidRPr="00D155E0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4. Технологии традиционного обучения.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игрового обучения. </w:t>
      </w:r>
      <w:r w:rsidRPr="00D1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55E0">
        <w:rPr>
          <w:rFonts w:ascii="Times New Roman" w:hAnsi="Times New Roman" w:cs="Times New Roman"/>
          <w:sz w:val="24"/>
          <w:szCs w:val="24"/>
        </w:rPr>
        <w:t>Здоровьесберегающа</w:t>
      </w:r>
      <w:r w:rsidR="00CF55E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F55E7">
        <w:rPr>
          <w:rFonts w:ascii="Times New Roman" w:hAnsi="Times New Roman" w:cs="Times New Roman"/>
          <w:sz w:val="24"/>
          <w:szCs w:val="24"/>
        </w:rPr>
        <w:t>.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7. Проектные методы обучения. 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8. Информационно-коммуникативные технологии. </w:t>
      </w:r>
    </w:p>
    <w:p w:rsidR="00C85A47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>9. Технология создания портфолио.</w:t>
      </w:r>
    </w:p>
    <w:p w:rsidR="000D1D89" w:rsidRDefault="000D1D89" w:rsidP="00D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D89" w:rsidRPr="000D1D89" w:rsidRDefault="000D1D89" w:rsidP="000D1D89">
      <w:pPr>
        <w:tabs>
          <w:tab w:val="left" w:pos="142"/>
        </w:tabs>
        <w:spacing w:after="0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89">
        <w:rPr>
          <w:rFonts w:ascii="Times New Roman" w:hAnsi="Times New Roman" w:cs="Times New Roman"/>
          <w:b/>
          <w:sz w:val="24"/>
          <w:szCs w:val="24"/>
        </w:rPr>
        <w:t>Методы и формы работы в начальной школе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5E0">
        <w:rPr>
          <w:rFonts w:ascii="Times New Roman" w:hAnsi="Times New Roman" w:cs="Times New Roman"/>
          <w:sz w:val="24"/>
          <w:szCs w:val="24"/>
        </w:rPr>
        <w:t>Классификация методов по характеру руководств</w:t>
      </w:r>
      <w:r w:rsidR="00CF55E7">
        <w:rPr>
          <w:rFonts w:ascii="Times New Roman" w:hAnsi="Times New Roman" w:cs="Times New Roman"/>
          <w:sz w:val="24"/>
          <w:szCs w:val="24"/>
        </w:rPr>
        <w:t>а мыслительной деятельностью обучаю</w:t>
      </w:r>
      <w:r w:rsidRPr="00D155E0">
        <w:rPr>
          <w:rFonts w:ascii="Times New Roman" w:hAnsi="Times New Roman" w:cs="Times New Roman"/>
          <w:sz w:val="24"/>
          <w:szCs w:val="24"/>
        </w:rPr>
        <w:t xml:space="preserve">щихся: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объяснительно-иллюстративный,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репродуктивный,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проблемное изложение,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частично-поисковый,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исследовательский метод.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5E0">
        <w:rPr>
          <w:rFonts w:ascii="Times New Roman" w:hAnsi="Times New Roman" w:cs="Times New Roman"/>
          <w:sz w:val="24"/>
          <w:szCs w:val="24"/>
        </w:rPr>
        <w:t>Классификация методов по источнику получения знаний (слово, наглядные средства, практическая деятельность). В соответствии с таким подходом методы объединены в три группы.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 1. Словесные методы; рассказ, объяснение, беседа, работа с учебником и книгой.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2. Наглядные методы: наблюдение, демонстрация наглядных пособий, кинофильмов и диафильмов.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3. Практические методы: устные и письменные упражнения, графические и лабораторные работы.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55E0">
        <w:rPr>
          <w:rFonts w:ascii="Times New Roman" w:hAnsi="Times New Roman" w:cs="Times New Roman"/>
          <w:sz w:val="24"/>
          <w:szCs w:val="24"/>
        </w:rPr>
        <w:t xml:space="preserve">Содержание каждого предмета определяет в значительной степени и методы его изучения. При выборе метода обучения учитель руководствуется общей целью воспитания и конкретной дидактической целью данного урока, учитывает характер материала урока, возраст учащихся, их особенности и уровень готовности к изучению учебного материала.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5E0">
        <w:rPr>
          <w:rFonts w:ascii="Times New Roman" w:hAnsi="Times New Roman" w:cs="Times New Roman"/>
          <w:sz w:val="24"/>
          <w:szCs w:val="24"/>
        </w:rP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способностей используются разнообразные формы учебных занятий: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D155E0">
        <w:rPr>
          <w:rFonts w:ascii="Times New Roman" w:hAnsi="Times New Roman" w:cs="Times New Roman"/>
          <w:sz w:val="24"/>
          <w:szCs w:val="24"/>
        </w:rPr>
        <w:t xml:space="preserve"> урок - экскурсия;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D155E0">
        <w:rPr>
          <w:rFonts w:ascii="Times New Roman" w:hAnsi="Times New Roman" w:cs="Times New Roman"/>
          <w:sz w:val="24"/>
          <w:szCs w:val="24"/>
        </w:rPr>
        <w:t xml:space="preserve"> урок – путешествие;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D155E0">
        <w:rPr>
          <w:rFonts w:ascii="Times New Roman" w:hAnsi="Times New Roman" w:cs="Times New Roman"/>
          <w:sz w:val="24"/>
          <w:szCs w:val="24"/>
        </w:rPr>
        <w:t xml:space="preserve"> урок – соревнование </w:t>
      </w:r>
    </w:p>
    <w:p w:rsidR="000D1D89" w:rsidRDefault="000D1D89" w:rsidP="000D1D89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D155E0">
        <w:rPr>
          <w:rFonts w:ascii="Times New Roman" w:hAnsi="Times New Roman" w:cs="Times New Roman"/>
          <w:sz w:val="24"/>
          <w:szCs w:val="24"/>
        </w:rPr>
        <w:t xml:space="preserve"> урок – игра; </w:t>
      </w:r>
    </w:p>
    <w:p w:rsidR="000D1D89" w:rsidRDefault="000D1D89" w:rsidP="007470FC">
      <w:pPr>
        <w:tabs>
          <w:tab w:val="left" w:pos="142"/>
        </w:tabs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sym w:font="Symbol" w:char="F0B7"/>
      </w:r>
      <w:r w:rsidRPr="00D155E0">
        <w:rPr>
          <w:rFonts w:ascii="Times New Roman" w:hAnsi="Times New Roman" w:cs="Times New Roman"/>
          <w:sz w:val="24"/>
          <w:szCs w:val="24"/>
        </w:rPr>
        <w:t xml:space="preserve"> интегрированный урок.</w:t>
      </w:r>
    </w:p>
    <w:p w:rsidR="00861AF2" w:rsidRPr="009A4BA8" w:rsidRDefault="009A4BA8" w:rsidP="009A4B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A8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861AF2" w:rsidRDefault="00861AF2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ABA" w:rsidRDefault="00DF2D1F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</w:t>
      </w:r>
      <w:r w:rsidR="00D155E0" w:rsidRPr="00D155E0">
        <w:rPr>
          <w:rFonts w:ascii="Times New Roman" w:hAnsi="Times New Roman" w:cs="Times New Roman"/>
          <w:sz w:val="24"/>
          <w:szCs w:val="24"/>
        </w:rPr>
        <w:t xml:space="preserve"> ФГОС</w:t>
      </w:r>
      <w:r w:rsidR="00250ABA">
        <w:rPr>
          <w:rFonts w:ascii="Times New Roman" w:hAnsi="Times New Roman" w:cs="Times New Roman"/>
          <w:sz w:val="24"/>
          <w:szCs w:val="24"/>
        </w:rPr>
        <w:t xml:space="preserve"> ОВЗ для обучающихся с ТНР </w:t>
      </w:r>
      <w:proofErr w:type="gramStart"/>
      <w:r w:rsidR="00250ABA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="00250ABA">
        <w:rPr>
          <w:rFonts w:ascii="Times New Roman" w:hAnsi="Times New Roman" w:cs="Times New Roman"/>
          <w:sz w:val="24"/>
          <w:szCs w:val="24"/>
        </w:rPr>
        <w:t xml:space="preserve"> </w:t>
      </w:r>
      <w:r w:rsidR="00D155E0" w:rsidRPr="00D155E0">
        <w:rPr>
          <w:rFonts w:ascii="Times New Roman" w:hAnsi="Times New Roman" w:cs="Times New Roman"/>
          <w:sz w:val="24"/>
          <w:szCs w:val="24"/>
        </w:rPr>
        <w:t>УМК «</w:t>
      </w:r>
      <w:r w:rsidR="00250ABA">
        <w:rPr>
          <w:rFonts w:ascii="Times New Roman" w:hAnsi="Times New Roman" w:cs="Times New Roman"/>
          <w:sz w:val="24"/>
          <w:szCs w:val="24"/>
        </w:rPr>
        <w:t>Школа России», который</w:t>
      </w:r>
      <w:r w:rsidR="00D155E0" w:rsidRPr="00D155E0">
        <w:rPr>
          <w:rFonts w:ascii="Times New Roman" w:hAnsi="Times New Roman" w:cs="Times New Roman"/>
          <w:sz w:val="24"/>
          <w:szCs w:val="24"/>
        </w:rPr>
        <w:t xml:space="preserve"> представляют собой целостную модель начальной школы, построенную на единых для всех учебных предметов концептуальных основах и имеющую полное программно</w:t>
      </w:r>
      <w:r w:rsidR="00250ABA">
        <w:rPr>
          <w:rFonts w:ascii="Times New Roman" w:hAnsi="Times New Roman" w:cs="Times New Roman"/>
          <w:sz w:val="24"/>
          <w:szCs w:val="24"/>
        </w:rPr>
        <w:t>-</w:t>
      </w:r>
      <w:r w:rsidR="00D155E0" w:rsidRPr="00D155E0">
        <w:rPr>
          <w:rFonts w:ascii="Times New Roman" w:hAnsi="Times New Roman" w:cs="Times New Roman"/>
          <w:sz w:val="24"/>
          <w:szCs w:val="24"/>
        </w:rPr>
        <w:t xml:space="preserve">методическое обеспечение. Комплект реализует федеральный компонент содержания образования и охватывает все образовательные области и учебные предметы, включая такие инновационные для </w:t>
      </w:r>
      <w:r w:rsidR="00250ABA">
        <w:rPr>
          <w:rFonts w:ascii="Times New Roman" w:hAnsi="Times New Roman" w:cs="Times New Roman"/>
          <w:sz w:val="24"/>
          <w:szCs w:val="24"/>
        </w:rPr>
        <w:t>начальной школы. В нем реализованы принципы</w:t>
      </w:r>
      <w:r w:rsidR="00D155E0" w:rsidRPr="00D155E0">
        <w:rPr>
          <w:rFonts w:ascii="Times New Roman" w:hAnsi="Times New Roman" w:cs="Times New Roman"/>
          <w:sz w:val="24"/>
          <w:szCs w:val="24"/>
        </w:rPr>
        <w:t>, в которых есть равновесие между обучением и развитием. Принципиальная особенность комплектов - их построение на национально-значимых приоритетах, что выражается в совокупности характеристик предлагаемой модели образования. Это образование личностно-развивающее, граждански-ориентированное, гло</w:t>
      </w:r>
      <w:r>
        <w:rPr>
          <w:rFonts w:ascii="Times New Roman" w:hAnsi="Times New Roman" w:cs="Times New Roman"/>
          <w:sz w:val="24"/>
          <w:szCs w:val="24"/>
        </w:rPr>
        <w:t>бально-ориентированное.</w:t>
      </w:r>
    </w:p>
    <w:p w:rsidR="00250ABA" w:rsidRDefault="00250ABA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="00D155E0" w:rsidRPr="00D155E0">
        <w:rPr>
          <w:rFonts w:ascii="Times New Roman" w:hAnsi="Times New Roman" w:cs="Times New Roman"/>
          <w:sz w:val="24"/>
          <w:szCs w:val="24"/>
        </w:rPr>
        <w:t xml:space="preserve"> УМК реализованы: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способы организации учебной деятельности учащихся, связанные с постановкой учебной задачи, с ее решением, самоконтролем и самооценкой; </w:t>
      </w:r>
    </w:p>
    <w:p w:rsidR="00250ABA" w:rsidRDefault="00D155E0" w:rsidP="00250AB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способы организации продуктивного общения, которое является необходимым условием формирования учебной деятельности; способы формирования понятий, обеспечивающие на доступном для младшего школьного возраста уровне осознание причинно-следственных связей, закономерностей и зависимостей.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>Методическая интерпретация в комплекте современных тенденций развития начального образования обеспечивает: понимание ребенком изучаемых вопросов, условия для гармоничных отношений учителя с учеником и детей друг с другом, создание для каждого ученика ситуации успеха в</w:t>
      </w:r>
      <w:r w:rsidR="00250AB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</w:t>
      </w:r>
      <w:r w:rsidRPr="00D155E0">
        <w:rPr>
          <w:rFonts w:ascii="Times New Roman" w:hAnsi="Times New Roman" w:cs="Times New Roman"/>
          <w:sz w:val="24"/>
          <w:szCs w:val="24"/>
        </w:rPr>
        <w:t>Рассматривая УМК «</w:t>
      </w:r>
      <w:r w:rsidR="00250ABA">
        <w:rPr>
          <w:rFonts w:ascii="Times New Roman" w:hAnsi="Times New Roman" w:cs="Times New Roman"/>
          <w:sz w:val="24"/>
          <w:szCs w:val="24"/>
        </w:rPr>
        <w:t>Школа России»</w:t>
      </w:r>
      <w:r w:rsidRPr="00D155E0">
        <w:rPr>
          <w:rFonts w:ascii="Times New Roman" w:hAnsi="Times New Roman" w:cs="Times New Roman"/>
          <w:sz w:val="24"/>
          <w:szCs w:val="24"/>
        </w:rPr>
        <w:t xml:space="preserve">, как целостную модель начальной школы, построенную на концептуальных основах, интегрирующую предметное содержание и виды познавательной деятельности, где в системе учебных заданий реализованы: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целенаправленное формирование приемов умственной деятельности (анализ и синтез, сравнение, классификация, аналогия, обобщение);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lastRenderedPageBreak/>
        <w:t xml:space="preserve">- приоритет самостоятельной деятельности учащихся в усвоении содержания;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активное включение в познавательную деятельность приемов наблюдения, выбора, преобразования и конструирования;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разноплановое рассмотрение одного и того же объекта; опору на опыт ребенка;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параллельное использование различных моделей: предметных, вербальных, графических, схематических и символических — и установление соответствия между ними; </w:t>
      </w:r>
    </w:p>
    <w:p w:rsidR="00250ABA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 xml:space="preserve">- единство интеллектуальных и специальных умений; </w:t>
      </w:r>
    </w:p>
    <w:p w:rsidR="00FF12BA" w:rsidRPr="00D155E0" w:rsidRDefault="00D155E0" w:rsidP="00250A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5E0">
        <w:rPr>
          <w:rFonts w:ascii="Times New Roman" w:hAnsi="Times New Roman" w:cs="Times New Roman"/>
          <w:sz w:val="24"/>
          <w:szCs w:val="24"/>
        </w:rPr>
        <w:t>- создание каждому ребенку условий максимального эмоционального благополучия в процессе усвоения им предусмотренных программой знаний</w:t>
      </w:r>
      <w:r w:rsidR="00250ABA">
        <w:rPr>
          <w:rFonts w:ascii="Times New Roman" w:hAnsi="Times New Roman" w:cs="Times New Roman"/>
          <w:sz w:val="24"/>
          <w:szCs w:val="24"/>
        </w:rPr>
        <w:t>.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91BC5">
        <w:t>Процесс обучения в начальной школе строится по</w:t>
      </w:r>
      <w:r>
        <w:t xml:space="preserve"> выбранному</w:t>
      </w:r>
      <w:r w:rsidRPr="00691BC5">
        <w:t xml:space="preserve"> учебно-методическому комплекту, состоящему из учебников, принадлежащих к завершённой предметн</w:t>
      </w:r>
      <w:r>
        <w:t xml:space="preserve">ой линии. </w:t>
      </w:r>
      <w:r w:rsidRPr="00691BC5">
        <w:t>УМК состоит из следующих учебников: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691BC5">
        <w:rPr>
          <w:b/>
          <w:bCs/>
        </w:rPr>
        <w:t>«Литературное чтение», </w:t>
      </w:r>
      <w:r w:rsidRPr="00691BC5">
        <w:t>автор</w:t>
      </w:r>
      <w:r w:rsidRPr="00691BC5">
        <w:rPr>
          <w:i/>
          <w:iCs/>
        </w:rPr>
        <w:t> </w:t>
      </w:r>
      <w:r w:rsidRPr="00691BC5">
        <w:t> Климанова Л.Ф.;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691BC5">
        <w:rPr>
          <w:b/>
          <w:bCs/>
        </w:rPr>
        <w:t>«Русский язык»</w:t>
      </w:r>
      <w:r w:rsidRPr="00691BC5">
        <w:t xml:space="preserve">, автор </w:t>
      </w:r>
      <w:proofErr w:type="spellStart"/>
      <w:r w:rsidRPr="00691BC5">
        <w:t>Канакина</w:t>
      </w:r>
      <w:proofErr w:type="spellEnd"/>
      <w:r w:rsidRPr="00691BC5">
        <w:t xml:space="preserve"> В.П.;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691BC5">
        <w:rPr>
          <w:b/>
          <w:bCs/>
        </w:rPr>
        <w:t>«Математика»</w:t>
      </w:r>
      <w:r w:rsidRPr="00691BC5">
        <w:t>, автор Моро М.И.;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691BC5">
        <w:rPr>
          <w:b/>
          <w:bCs/>
        </w:rPr>
        <w:t>«Окружающий мир», </w:t>
      </w:r>
      <w:r w:rsidRPr="00691BC5">
        <w:t>автор</w:t>
      </w:r>
      <w:r w:rsidRPr="00691BC5">
        <w:rPr>
          <w:i/>
          <w:iCs/>
        </w:rPr>
        <w:t> </w:t>
      </w:r>
      <w:r w:rsidRPr="00691BC5">
        <w:t>Плешаков А.А.;</w:t>
      </w:r>
    </w:p>
    <w:p w:rsidR="00691BC5" w:rsidRPr="00691BC5" w:rsidRDefault="00691BC5" w:rsidP="00691BC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691BC5">
        <w:rPr>
          <w:b/>
          <w:bCs/>
        </w:rPr>
        <w:t>«Технология», </w:t>
      </w:r>
      <w:r w:rsidRPr="00691BC5">
        <w:t>автор:</w:t>
      </w:r>
      <w:r w:rsidRPr="00691BC5">
        <w:rPr>
          <w:i/>
          <w:iCs/>
        </w:rPr>
        <w:t> </w:t>
      </w:r>
      <w:proofErr w:type="spellStart"/>
      <w:r w:rsidR="005514DE">
        <w:t>Роговцева</w:t>
      </w:r>
      <w:proofErr w:type="spellEnd"/>
      <w:r w:rsidR="005514DE">
        <w:t xml:space="preserve"> Н.И.</w:t>
      </w:r>
    </w:p>
    <w:p w:rsidR="00A52E15" w:rsidRPr="00A52E15" w:rsidRDefault="00A52E15" w:rsidP="00A52E1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52E15">
        <w:t>Все учебники включены в Федеральный перечень учебников, рекомендованных Министерством образования и нау</w:t>
      </w:r>
      <w:r>
        <w:t xml:space="preserve">ки Российской Федерации, на 2021-2022 учебный год (Приказ </w:t>
      </w:r>
      <w:r w:rsidRPr="007C5A6A">
        <w:rPr>
          <w:color w:val="000000"/>
        </w:rPr>
        <w:t>от 20</w:t>
      </w:r>
      <w:r>
        <w:rPr>
          <w:color w:val="000000"/>
        </w:rPr>
        <w:t>.05.2020 г. №254</w:t>
      </w:r>
      <w:r w:rsidRPr="00A52E15">
        <w:t>);  отвечают требованиям действующего  Государственного стандарта начального общего образования; обеспечивают преемственность с дошкольным и основным общим образованием.</w:t>
      </w:r>
    </w:p>
    <w:p w:rsidR="00A52E15" w:rsidRPr="00A52E15" w:rsidRDefault="00A52E15" w:rsidP="00A52E1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A52E15">
        <w:t xml:space="preserve">УМК </w:t>
      </w:r>
      <w:r>
        <w:t xml:space="preserve">«Школа России» </w:t>
      </w:r>
      <w:r w:rsidRPr="00A52E15">
        <w:t xml:space="preserve">создан  на достижениях педагогической науки и практики с опорой на новые теоретические концепции;  обеспечивает общие методические  подходы к преподаванию всех предметов в начальной школе; работа по этим учебникам позволят ребенку адаптироваться в школьном коллективе, накопить необходимые знания и умения для успешного обучения в школе; в полном объеме учитываются </w:t>
      </w:r>
      <w:r w:rsidR="005514DE">
        <w:t>индивидуальные особенности обучающихся</w:t>
      </w:r>
      <w:bookmarkStart w:id="0" w:name="_GoBack"/>
      <w:bookmarkEnd w:id="0"/>
      <w:r w:rsidRPr="00A52E15">
        <w:t>.</w:t>
      </w:r>
      <w:proofErr w:type="gramEnd"/>
    </w:p>
    <w:p w:rsidR="004F4E64" w:rsidRPr="00420F2A" w:rsidRDefault="004F4E64" w:rsidP="00D12301">
      <w:pPr>
        <w:pStyle w:val="a3"/>
        <w:widowControl/>
        <w:tabs>
          <w:tab w:val="left" w:pos="142"/>
        </w:tabs>
        <w:autoSpaceDE/>
        <w:autoSpaceDN/>
        <w:spacing w:line="276" w:lineRule="auto"/>
        <w:ind w:left="142" w:right="20"/>
        <w:jc w:val="both"/>
        <w:rPr>
          <w:lang w:val="ru-RU"/>
        </w:rPr>
      </w:pPr>
    </w:p>
    <w:sectPr w:rsidR="004F4E64" w:rsidRPr="00420F2A" w:rsidSect="00A40C0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BA0DA6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7140487"/>
    <w:multiLevelType w:val="hybridMultilevel"/>
    <w:tmpl w:val="ECE80222"/>
    <w:lvl w:ilvl="0" w:tplc="F76C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7"/>
    <w:rsid w:val="00033C24"/>
    <w:rsid w:val="0003728A"/>
    <w:rsid w:val="00073573"/>
    <w:rsid w:val="000C78F1"/>
    <w:rsid w:val="000D1D89"/>
    <w:rsid w:val="000E0BC6"/>
    <w:rsid w:val="00167B18"/>
    <w:rsid w:val="002049FF"/>
    <w:rsid w:val="0020719C"/>
    <w:rsid w:val="00216257"/>
    <w:rsid w:val="00250ABA"/>
    <w:rsid w:val="0029453C"/>
    <w:rsid w:val="0033421F"/>
    <w:rsid w:val="003439BA"/>
    <w:rsid w:val="003D3EEC"/>
    <w:rsid w:val="003E738B"/>
    <w:rsid w:val="00420F2A"/>
    <w:rsid w:val="00474D5E"/>
    <w:rsid w:val="004F4E64"/>
    <w:rsid w:val="005311AB"/>
    <w:rsid w:val="005514DE"/>
    <w:rsid w:val="00605916"/>
    <w:rsid w:val="00621195"/>
    <w:rsid w:val="00691BC5"/>
    <w:rsid w:val="007470FC"/>
    <w:rsid w:val="007C5A6A"/>
    <w:rsid w:val="007D02F5"/>
    <w:rsid w:val="00854695"/>
    <w:rsid w:val="00861AF2"/>
    <w:rsid w:val="0087358B"/>
    <w:rsid w:val="008830BD"/>
    <w:rsid w:val="009A4BA8"/>
    <w:rsid w:val="00A044FB"/>
    <w:rsid w:val="00A26D34"/>
    <w:rsid w:val="00A40C0F"/>
    <w:rsid w:val="00A52E15"/>
    <w:rsid w:val="00A949F0"/>
    <w:rsid w:val="00B25008"/>
    <w:rsid w:val="00B66AB8"/>
    <w:rsid w:val="00BD4BA0"/>
    <w:rsid w:val="00BF270E"/>
    <w:rsid w:val="00C508B7"/>
    <w:rsid w:val="00C70613"/>
    <w:rsid w:val="00C85A47"/>
    <w:rsid w:val="00CB0773"/>
    <w:rsid w:val="00CF55E7"/>
    <w:rsid w:val="00D12301"/>
    <w:rsid w:val="00D155E0"/>
    <w:rsid w:val="00DB2F62"/>
    <w:rsid w:val="00DE1B44"/>
    <w:rsid w:val="00DF2D1F"/>
    <w:rsid w:val="00E33E7E"/>
    <w:rsid w:val="00E52928"/>
    <w:rsid w:val="00EB15F1"/>
    <w:rsid w:val="00EC5428"/>
    <w:rsid w:val="00F97C3F"/>
    <w:rsid w:val="00FC2EE5"/>
    <w:rsid w:val="00FD70B7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02F5"/>
    <w:pPr>
      <w:widowControl w:val="0"/>
      <w:autoSpaceDE w:val="0"/>
      <w:autoSpaceDN w:val="0"/>
      <w:spacing w:after="0" w:line="240" w:lineRule="auto"/>
      <w:ind w:left="320" w:right="317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02F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7D0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D02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4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BD4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rsid w:val="004F4E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F4E64"/>
    <w:pPr>
      <w:shd w:val="clear" w:color="auto" w:fill="FFFFFF"/>
      <w:spacing w:before="600" w:after="0" w:line="317" w:lineRule="exact"/>
      <w:ind w:hanging="30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rsid w:val="00FF12BA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FF12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02F5"/>
    <w:pPr>
      <w:widowControl w:val="0"/>
      <w:autoSpaceDE w:val="0"/>
      <w:autoSpaceDN w:val="0"/>
      <w:spacing w:after="0" w:line="240" w:lineRule="auto"/>
      <w:ind w:left="320" w:right="317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02F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7D0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D02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4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BD4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rsid w:val="004F4E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F4E64"/>
    <w:pPr>
      <w:shd w:val="clear" w:color="auto" w:fill="FFFFFF"/>
      <w:spacing w:before="600" w:after="0" w:line="317" w:lineRule="exact"/>
      <w:ind w:hanging="30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rsid w:val="00FF12BA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FF12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3C34-2C46-49B6-9316-82F026BE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2022-09-22T13:02:00Z</cp:lastPrinted>
  <dcterms:created xsi:type="dcterms:W3CDTF">2017-06-12T12:52:00Z</dcterms:created>
  <dcterms:modified xsi:type="dcterms:W3CDTF">2022-09-22T13:06:00Z</dcterms:modified>
</cp:coreProperties>
</file>